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4B" w:rsidRPr="00853CDF" w:rsidRDefault="005B414B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Приложение N 6</w:t>
      </w:r>
    </w:p>
    <w:p w:rsidR="005B414B" w:rsidRPr="00853CDF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2"/>
        </w:rPr>
        <w:t>при осуществлении контроля</w:t>
      </w:r>
    </w:p>
    <w:p w:rsidR="005B414B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Администрации сельского поселения Булякаевский сельсовет </w:t>
      </w:r>
    </w:p>
    <w:p w:rsidR="005B414B" w:rsidRPr="00853CDF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муниципального района Федоровский район</w:t>
      </w:r>
    </w:p>
    <w:p w:rsidR="005B414B" w:rsidRPr="00853CDF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Республики Башкортостан</w:t>
      </w:r>
    </w:p>
    <w:p w:rsidR="005B414B" w:rsidRPr="00853CDF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с субъектами контроля, указанными</w:t>
      </w:r>
    </w:p>
    <w:p w:rsidR="005B414B" w:rsidRPr="00853CDF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в пункте 4 Правил осуществления</w:t>
      </w:r>
    </w:p>
    <w:p w:rsidR="005B414B" w:rsidRPr="00853CDF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контроля, предусмотренного</w:t>
      </w:r>
    </w:p>
    <w:p w:rsidR="005B414B" w:rsidRPr="00853CDF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частью 5 статьи 99 Федерального закона</w:t>
      </w:r>
    </w:p>
    <w:p w:rsidR="005B414B" w:rsidRPr="00853CDF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"О контрактной системе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в сфере закупок товаров, работ,</w:t>
      </w:r>
    </w:p>
    <w:p w:rsidR="005B414B" w:rsidRPr="00853CDF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услуг для обеспечения государственных</w:t>
      </w:r>
    </w:p>
    <w:p w:rsidR="005B414B" w:rsidRPr="00853CDF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и муниципальных нужд", утвержденных</w:t>
      </w:r>
    </w:p>
    <w:p w:rsidR="005B414B" w:rsidRPr="00853CDF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Постановлением Правительства</w:t>
      </w:r>
    </w:p>
    <w:p w:rsidR="005B414B" w:rsidRPr="00853CDF" w:rsidRDefault="005B414B" w:rsidP="00EE594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Российской Федерации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от 12 декабря 2015 г. N 1367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5B414B" w:rsidRPr="00853CDF" w:rsidRDefault="005B414B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5B414B" w:rsidRPr="00853CDF" w:rsidRDefault="005B414B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bookmarkStart w:id="0" w:name="P733"/>
      <w:bookmarkEnd w:id="0"/>
      <w:r w:rsidRPr="00853CDF">
        <w:rPr>
          <w:rFonts w:ascii="Calibri" w:hAnsi="Calibri" w:cs="Calibri"/>
          <w:sz w:val="22"/>
          <w:szCs w:val="22"/>
        </w:rPr>
        <w:t>Протокол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о несоответствии контролируемой информации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требованиям, установленным частью 5 статьи 99 Федерального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закона от 5 апреля 2013 года N 44-ФЗ "О контрактной системе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в сфере закупок товаров, работ, услуг для обеспечения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государственных и муниципальных нужд"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N __________________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от "___" ________________ 20___ г.      Дата│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</w:t>
      </w:r>
      <w:r>
        <w:rPr>
          <w:rFonts w:ascii="Courier New" w:hAnsi="Courier New" w:cs="Courier New"/>
          <w:sz w:val="16"/>
          <w:szCs w:val="16"/>
        </w:rPr>
        <w:t>ование органа контроля    ______________________________________</w:t>
      </w:r>
      <w:r w:rsidRPr="00853CDF">
        <w:rPr>
          <w:rFonts w:ascii="Courier New" w:hAnsi="Courier New" w:cs="Courier New"/>
          <w:sz w:val="16"/>
          <w:szCs w:val="16"/>
        </w:rPr>
        <w:t xml:space="preserve">      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 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_________________________________           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_________________________________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853CDF">
        <w:rPr>
          <w:rFonts w:ascii="Courier New" w:hAnsi="Courier New" w:cs="Courier New"/>
          <w:sz w:val="16"/>
          <w:szCs w:val="16"/>
        </w:rPr>
        <w:t xml:space="preserve"> ИНН├────────────────┤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Место нахождения (адрес)        _________________________________           │                │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p w:rsidR="005B414B" w:rsidRDefault="005B414B" w:rsidP="005253FD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5B414B" w:rsidRPr="00853CDF" w:rsidRDefault="005B414B" w:rsidP="005253FD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  <w:sectPr w:rsidR="005B414B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1204"/>
        <w:gridCol w:w="1804"/>
        <w:gridCol w:w="3244"/>
        <w:gridCol w:w="2098"/>
        <w:gridCol w:w="1849"/>
      </w:tblGrid>
      <w:tr w:rsidR="005B414B" w:rsidRPr="00853CDF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5B414B" w:rsidRPr="00853CDF">
        <w:tc>
          <w:tcPr>
            <w:tcW w:w="3364" w:type="dxa"/>
            <w:tcBorders>
              <w:left w:val="nil"/>
            </w:tcBorders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1804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номер</w:t>
            </w:r>
          </w:p>
        </w:tc>
      </w:tr>
      <w:tr w:rsidR="005B414B" w:rsidRPr="00853CDF">
        <w:tc>
          <w:tcPr>
            <w:tcW w:w="3364" w:type="dxa"/>
            <w:tcBorders>
              <w:left w:val="nil"/>
            </w:tcBorders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04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4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5B414B" w:rsidRPr="00853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4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B414B" w:rsidRPr="00853CDF" w:rsidRDefault="005B414B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Выявленные несоответствия: ___________________________________________________________________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___________________________________________________________________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___________________________________________________________________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___________________________________________________________________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___________________________________________________________________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___________________________________________________________________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_____________________  ________________  _______________________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"___" ___________________ 20____ г.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p w:rsidR="005B414B" w:rsidRPr="00853CDF" w:rsidRDefault="005B414B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--------------------------------</w:t>
      </w:r>
    </w:p>
    <w:p w:rsidR="005B414B" w:rsidRPr="00853CDF" w:rsidRDefault="005B414B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2"/>
        </w:rPr>
      </w:pPr>
      <w:bookmarkStart w:id="1" w:name="P800"/>
      <w:bookmarkEnd w:id="1"/>
      <w:r w:rsidRPr="00853CDF">
        <w:rPr>
          <w:rFonts w:ascii="Calibri" w:hAnsi="Calibri" w:cs="Calibri"/>
          <w:sz w:val="22"/>
          <w:szCs w:val="22"/>
        </w:rPr>
        <w:t>&lt;*&gt; Заполняется при наличии.</w:t>
      </w: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p w:rsidR="005B414B" w:rsidRPr="00853CDF" w:rsidRDefault="005B414B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p w:rsidR="005B414B" w:rsidRPr="00853CDF" w:rsidRDefault="005B414B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B414B" w:rsidRPr="00853CDF" w:rsidRDefault="005B414B" w:rsidP="005253FD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5B414B" w:rsidRPr="001F085C" w:rsidRDefault="005B414B" w:rsidP="005253FD">
      <w:pPr>
        <w:rPr>
          <w:color w:val="000000"/>
        </w:rPr>
      </w:pPr>
    </w:p>
    <w:p w:rsidR="005B414B" w:rsidRPr="005253FD" w:rsidRDefault="005B414B" w:rsidP="005253FD">
      <w:bookmarkStart w:id="2" w:name="_GoBack"/>
      <w:bookmarkEnd w:id="2"/>
    </w:p>
    <w:sectPr w:rsidR="005B414B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847"/>
    <w:rsid w:val="0001200B"/>
    <w:rsid w:val="001F085C"/>
    <w:rsid w:val="0037419A"/>
    <w:rsid w:val="00491DC7"/>
    <w:rsid w:val="005253FD"/>
    <w:rsid w:val="00582A7E"/>
    <w:rsid w:val="0059535C"/>
    <w:rsid w:val="005B414B"/>
    <w:rsid w:val="006323DF"/>
    <w:rsid w:val="00705847"/>
    <w:rsid w:val="007F6778"/>
    <w:rsid w:val="00853CDF"/>
    <w:rsid w:val="00A8572C"/>
    <w:rsid w:val="00AE6C4F"/>
    <w:rsid w:val="00BB3E2D"/>
    <w:rsid w:val="00DD7E3A"/>
    <w:rsid w:val="00E27783"/>
    <w:rsid w:val="00E955BC"/>
    <w:rsid w:val="00ED0789"/>
    <w:rsid w:val="00EE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8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746</Words>
  <Characters>4256</Characters>
  <Application>Microsoft Office Outlook</Application>
  <DocSecurity>0</DocSecurity>
  <Lines>0</Lines>
  <Paragraphs>0</Paragraphs>
  <ScaleCrop>false</ScaleCrop>
  <Company>ФУ АМР Федоровского района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Администратор</cp:lastModifiedBy>
  <cp:revision>6</cp:revision>
  <cp:lastPrinted>2019-12-16T04:49:00Z</cp:lastPrinted>
  <dcterms:created xsi:type="dcterms:W3CDTF">2019-12-16T04:06:00Z</dcterms:created>
  <dcterms:modified xsi:type="dcterms:W3CDTF">2020-03-02T11:30:00Z</dcterms:modified>
</cp:coreProperties>
</file>