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0" w:right="380" w:bottom="0" w:left="360" w:header="708" w:footer="708"/>
          <w:cols w:space="708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pt;height:11in">
            <v:imagedata r:id="rId4" o:title=""/>
            <w10:anchorlock/>
          </v:shape>
        </w:pict>
      </w:r>
    </w:p>
    <w:p w:rsidR="00A922ED" w:rsidRPr="007E3D24" w:rsidP="00A922ED">
      <w:pPr>
        <w:tabs>
          <w:tab w:val="left" w:pos="-709"/>
          <w:tab w:val="left" w:pos="1950"/>
        </w:tabs>
        <w:spacing w:after="0" w:line="240" w:lineRule="auto"/>
        <w:jc w:val="both"/>
        <w:rPr>
          <w:sz w:val="28"/>
          <w:szCs w:val="28"/>
          <w:highlight w:val="yellow"/>
          <w:lang w:val="ru-RU" w:eastAsia="ru-RU" w:bidi="ar-SA"/>
        </w:rPr>
      </w:pPr>
    </w:p>
    <w:p w:rsidR="00A922ED" w:rsidRPr="007E3D24" w:rsidP="00A922E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lang w:val="ru-RU" w:eastAsia="ru-RU" w:bidi="ar-SA"/>
        </w:rPr>
      </w:pPr>
      <w:r w:rsidRPr="007E3D24">
        <w:rPr>
          <w:lang w:val="ru-RU" w:eastAsia="ru-RU" w:bidi="ar-SA"/>
        </w:rPr>
        <w:t>Приложение №1</w:t>
      </w:r>
    </w:p>
    <w:p w:rsidR="00A922ED" w:rsidRPr="007E3D24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lang w:val="ru-RU" w:eastAsia="ru-RU" w:bidi="ar-SA"/>
        </w:rPr>
      </w:pPr>
      <w:r w:rsidRPr="007E3D24">
        <w:rPr>
          <w:lang w:val="ru-RU" w:eastAsia="ru-RU" w:bidi="ar-SA"/>
        </w:rPr>
        <w:t>к</w:t>
      </w:r>
      <w:r w:rsidRPr="007E3D24">
        <w:rPr>
          <w:lang w:val="ru-RU" w:eastAsia="ru-RU" w:bidi="ar-SA"/>
        </w:rPr>
        <w:t xml:space="preserve"> постановлению Администрации</w:t>
      </w:r>
      <w:r w:rsidRPr="007E3D24">
        <w:rPr>
          <w:lang w:val="ru-RU" w:eastAsia="ru-RU" w:bidi="ar-SA"/>
        </w:rPr>
        <w:br/>
      </w:r>
      <w:r>
        <w:rPr>
          <w:lang w:val="ru-RU" w:eastAsia="ru-RU" w:bidi="ar-SA"/>
        </w:rPr>
        <w:t xml:space="preserve">сельского поселения </w:t>
      </w:r>
      <w:r>
        <w:rPr>
          <w:lang w:val="ru-RU" w:eastAsia="ru-RU" w:bidi="ar-SA"/>
        </w:rPr>
        <w:t>Булякаевский</w:t>
      </w:r>
      <w:r>
        <w:rPr>
          <w:lang w:val="ru-RU" w:eastAsia="ru-RU" w:bidi="ar-SA"/>
        </w:rPr>
        <w:t xml:space="preserve"> сельсовет </w:t>
      </w:r>
      <w:r w:rsidRPr="007E3D24">
        <w:rPr>
          <w:lang w:val="ru-RU" w:eastAsia="ru-RU" w:bidi="ar-SA"/>
        </w:rPr>
        <w:t xml:space="preserve">муниципального района Федоровский район Республики </w:t>
      </w:r>
      <w:r w:rsidRPr="00580C93">
        <w:rPr>
          <w:lang w:val="ru-RU" w:eastAsia="ru-RU" w:bidi="ar-SA"/>
        </w:rPr>
        <w:t>Башкортостан от «1</w:t>
      </w:r>
      <w:r>
        <w:rPr>
          <w:lang w:val="ru-RU" w:eastAsia="ru-RU" w:bidi="ar-SA"/>
        </w:rPr>
        <w:t>8</w:t>
      </w:r>
      <w:r w:rsidRPr="00580C93">
        <w:rPr>
          <w:lang w:val="ru-RU" w:eastAsia="ru-RU" w:bidi="ar-SA"/>
        </w:rPr>
        <w:t>» ноября 2022 г № 46</w:t>
      </w:r>
    </w:p>
    <w:p w:rsidR="00A922ED" w:rsidRPr="007E3D24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highlight w:val="yellow"/>
          <w:lang w:val="ru-RU" w:eastAsia="ru-RU" w:bidi="ar-SA"/>
        </w:rPr>
      </w:pPr>
    </w:p>
    <w:p w:rsidR="00A922ED" w:rsidRPr="007E3D24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highlight w:val="yellow"/>
          <w:lang w:val="ru-RU" w:eastAsia="ru-RU" w:bidi="ar-SA"/>
        </w:rPr>
      </w:pP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0"/>
          <w:lang w:val="ru-RU" w:eastAsia="ru-RU" w:bidi="ar-SA"/>
        </w:rPr>
      </w:pPr>
      <w:r w:rsidRPr="007E3D24">
        <w:rPr>
          <w:b/>
          <w:sz w:val="28"/>
          <w:szCs w:val="20"/>
          <w:lang w:val="ru-RU" w:eastAsia="ru-RU" w:bidi="ar-SA"/>
        </w:rPr>
        <w:t>ПОРЯДОК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0"/>
          <w:lang w:val="ru-RU" w:eastAsia="ru-RU" w:bidi="ar-SA"/>
        </w:rPr>
      </w:pPr>
      <w:r w:rsidRPr="007E3D24">
        <w:rPr>
          <w:b/>
          <w:sz w:val="28"/>
          <w:szCs w:val="20"/>
          <w:lang w:val="ru-RU" w:eastAsia="ru-RU" w:bidi="ar-SA"/>
        </w:rPr>
        <w:t xml:space="preserve">ПРОВЕДЕНИЯ МОНИТОРИНГА КАЧЕСТВА ФИНАНСОВОГО МЕНЕДЖМЕНТА 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0"/>
          <w:lang w:val="ru-RU" w:eastAsia="ru-RU" w:bidi="ar-SA"/>
        </w:rPr>
      </w:pPr>
    </w:p>
    <w:p w:rsidR="00A922ED" w:rsidRPr="007E3D24" w:rsidP="00A922ED">
      <w:pPr>
        <w:numPr>
          <w:ilvl w:val="0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center"/>
        <w:rPr>
          <w:b/>
          <w:sz w:val="28"/>
          <w:szCs w:val="20"/>
          <w:lang w:val="ru-RU" w:eastAsia="ru-RU" w:bidi="ar-SA"/>
        </w:rPr>
      </w:pPr>
      <w:r w:rsidRPr="007E3D24">
        <w:rPr>
          <w:b/>
          <w:sz w:val="28"/>
          <w:szCs w:val="20"/>
          <w:lang w:val="ru-RU" w:eastAsia="ru-RU" w:bidi="ar-SA"/>
        </w:rPr>
        <w:t>ОБЩЕЕ ПОЛОЖЕНИЯ</w:t>
      </w:r>
    </w:p>
    <w:p w:rsidR="00A922ED" w:rsidRPr="00580C93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b/>
          <w:sz w:val="28"/>
          <w:szCs w:val="20"/>
          <w:lang w:val="ru-RU" w:eastAsia="ru-RU" w:bidi="ar-SA"/>
        </w:rPr>
      </w:pPr>
    </w:p>
    <w:p w:rsidR="00A922ED" w:rsidRPr="00580C93" w:rsidP="00A922ED">
      <w:pPr>
        <w:keepNext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bCs/>
          <w:sz w:val="28"/>
          <w:szCs w:val="28"/>
          <w:lang w:val="ru-RU" w:eastAsia="ru-RU" w:bidi="ar-SA"/>
        </w:rPr>
      </w:pPr>
      <w:r w:rsidRPr="00580C93">
        <w:rPr>
          <w:bCs/>
          <w:sz w:val="28"/>
          <w:szCs w:val="28"/>
          <w:lang w:val="ru-RU" w:eastAsia="ru-RU" w:bidi="ar-SA"/>
        </w:rPr>
        <w:t xml:space="preserve">Настоящий Порядок в соответствии с подпунктом 1 пункта 6, пунктом 7 статьи 160.2-1 Бюджетного кодекса Российской Федерации, приказом Министерства Финансов Российской Федерации от 18 июня 2020 года № 112н «Об утверждении Порядка проведения Министерством финансов Российской Федерации мониторинга качества финансового менеджмента», постановлением Администрации муниципального района Федоровский район Республики Башкортостан от 14 ноября 2022 года № 481« Об утверждении Порядка проведения мониторинга качества финансового менеджмента», определяет правила мониторинга качества финансового менеджмента в отношении главных администраторов средств бюджета муниципального района Федоровский район Республики Башкортостан, повышения качества управления средствами бюджета </w:t>
      </w:r>
      <w:r w:rsidRPr="00580C93">
        <w:rPr>
          <w:sz w:val="28"/>
          <w:szCs w:val="28"/>
          <w:lang w:val="ru-RU" w:eastAsia="ru-RU" w:bidi="ar-SA"/>
        </w:rPr>
        <w:t xml:space="preserve">сельского поселения </w:t>
      </w:r>
      <w:r w:rsidRPr="00580C93">
        <w:rPr>
          <w:sz w:val="28"/>
          <w:szCs w:val="28"/>
          <w:lang w:val="ru-RU" w:eastAsia="ru-RU" w:bidi="ar-SA"/>
        </w:rPr>
        <w:t>Булякаевский</w:t>
      </w:r>
      <w:r w:rsidRPr="00580C93">
        <w:rPr>
          <w:sz w:val="28"/>
          <w:szCs w:val="28"/>
          <w:lang w:val="ru-RU" w:eastAsia="ru-RU" w:bidi="ar-SA"/>
        </w:rPr>
        <w:t xml:space="preserve"> сельсовет муниципального района Федоровский район Республики Башкортостан</w:t>
      </w:r>
      <w:r w:rsidRPr="00580C93">
        <w:rPr>
          <w:bCs/>
          <w:sz w:val="28"/>
          <w:szCs w:val="28"/>
          <w:lang w:val="ru-RU" w:eastAsia="ru-RU" w:bidi="ar-SA"/>
        </w:rPr>
        <w:t xml:space="preserve"> в том числе:</w:t>
      </w:r>
    </w:p>
    <w:p w:rsidR="00A922ED" w:rsidRPr="007E3D24" w:rsidP="00A922ED">
      <w:pPr>
        <w:numPr>
          <w:ilvl w:val="0"/>
          <w:numId w:val="2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правила</w:t>
      </w:r>
      <w:r w:rsidRPr="007E3D24">
        <w:rPr>
          <w:sz w:val="28"/>
          <w:szCs w:val="28"/>
          <w:lang w:val="ru-RU" w:eastAsia="ru-RU" w:bidi="ar-SA"/>
        </w:rPr>
        <w:t xml:space="preserve">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A922ED" w:rsidRPr="007E3D24" w:rsidP="00A922ED">
      <w:pPr>
        <w:numPr>
          <w:ilvl w:val="0"/>
          <w:numId w:val="2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ru-RU" w:eastAsia="ru-RU" w:bidi="ar-SA"/>
        </w:rPr>
      </w:pPr>
      <w:r w:rsidRPr="007E3D24">
        <w:rPr>
          <w:bCs/>
          <w:sz w:val="28"/>
          <w:szCs w:val="20"/>
          <w:lang w:val="ru-RU" w:eastAsia="ru-RU" w:bidi="ar-SA"/>
        </w:rPr>
        <w:t>правила</w:t>
      </w:r>
      <w:r w:rsidRPr="007E3D24">
        <w:rPr>
          <w:bCs/>
          <w:sz w:val="28"/>
          <w:szCs w:val="20"/>
          <w:lang w:val="ru-RU" w:eastAsia="ru-RU" w:bidi="ar-SA"/>
        </w:rPr>
        <w:t xml:space="preserve"> формирования и предоставления отчета о результатах и предоставления отчета о результатах мониторинга качества финансового менеджмента.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1.2 Мониторинг проводится путем анализа и оценки исполнения выполняемых средств бюджета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 xml:space="preserve">сельского поселения    </w:t>
      </w:r>
      <w:r w:rsidRPr="00BE3E04">
        <w:rPr>
          <w:b/>
          <w:bCs/>
          <w:i/>
          <w:iCs/>
          <w:sz w:val="28"/>
          <w:szCs w:val="20"/>
          <w:lang w:val="ru-RU" w:eastAsia="ru-RU" w:bidi="ar-SA"/>
        </w:rPr>
        <w:t>Булякаевский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 xml:space="preserve"> сельсовет муниципального района Федоровский район Республики Башкортостан</w:t>
      </w:r>
      <w:r w:rsidRPr="007E3D24">
        <w:rPr>
          <w:sz w:val="28"/>
          <w:szCs w:val="28"/>
          <w:lang w:val="ru-RU" w:eastAsia="ru-RU" w:bidi="ar-SA"/>
        </w:rPr>
        <w:t>, в том числе результатов выполнения бюджетных процедур и (или) действий по выполнению бюджетных процедур, а также по исполнению бюджета, ведению бюджетного учета и составлению бюджетной отчетности.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1.3. Администрация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 xml:space="preserve">сельского поселения </w:t>
      </w:r>
      <w:r w:rsidRPr="00BE3E04">
        <w:rPr>
          <w:b/>
          <w:bCs/>
          <w:i/>
          <w:iCs/>
          <w:sz w:val="28"/>
          <w:szCs w:val="20"/>
          <w:lang w:val="ru-RU" w:eastAsia="ru-RU" w:bidi="ar-SA"/>
        </w:rPr>
        <w:t>Булякаевский</w:t>
      </w:r>
      <w:r w:rsidRPr="00BE3E04">
        <w:rPr>
          <w:b/>
          <w:bCs/>
          <w:i/>
          <w:iCs/>
          <w:sz w:val="28"/>
          <w:szCs w:val="20"/>
          <w:lang w:val="ru-RU" w:eastAsia="ru-RU" w:bidi="ar-SA"/>
        </w:rPr>
        <w:t xml:space="preserve">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>сельсовет муниципального района Федоровский район Республики Башкортостан</w:t>
      </w:r>
      <w:r w:rsidRPr="007E3D24">
        <w:rPr>
          <w:sz w:val="28"/>
          <w:szCs w:val="28"/>
          <w:lang w:val="ru-RU" w:eastAsia="ru-RU" w:bidi="ar-SA"/>
        </w:rPr>
        <w:t xml:space="preserve"> предоставляет сведения для мониторинга качества финансового менеджмента в бюджетный отдел Финансового управления Администрации муниципального района Федоровский район Республики Башкортостан.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1.4. </w:t>
      </w:r>
      <w:r w:rsidRPr="007E3D24">
        <w:rPr>
          <w:color w:val="212529"/>
          <w:sz w:val="28"/>
          <w:szCs w:val="28"/>
          <w:lang w:val="ru-RU" w:eastAsia="ru-RU" w:bidi="ar-SA"/>
        </w:rPr>
        <w:t>Мониторинг качества финансового менеджмента проводится в целях:</w:t>
      </w:r>
    </w:p>
    <w:p w:rsidR="00A922ED" w:rsidRPr="007E3D24" w:rsidP="00A922ED">
      <w:pPr>
        <w:shd w:val="clear" w:color="auto" w:fill="FFFFFF"/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bookmarkStart w:id="0" w:name="100028"/>
      <w:bookmarkEnd w:id="0"/>
      <w:r w:rsidRPr="007E3D24">
        <w:rPr>
          <w:color w:val="212529"/>
          <w:sz w:val="28"/>
          <w:szCs w:val="28"/>
          <w:lang w:val="ru-RU" w:eastAsia="ru-RU" w:bidi="ar-SA"/>
        </w:rPr>
        <w:t>- определения качества финансового менеджмента объектов мониторинга;</w:t>
      </w:r>
    </w:p>
    <w:p w:rsidR="00A922ED" w:rsidRPr="007E3D24" w:rsidP="00A922ED">
      <w:pPr>
        <w:shd w:val="clear" w:color="auto" w:fill="FFFFFF"/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bookmarkStart w:id="1" w:name="100029"/>
      <w:bookmarkEnd w:id="1"/>
      <w:r w:rsidRPr="007E3D24">
        <w:rPr>
          <w:color w:val="212529"/>
          <w:sz w:val="28"/>
          <w:szCs w:val="28"/>
          <w:lang w:val="ru-RU" w:eastAsia="ru-RU" w:bidi="ar-SA"/>
        </w:rPr>
        <w:t>- предупреждения, выявления и пресечения бюджетных нарушений, определенных </w:t>
      </w:r>
      <w:hyperlink r:id="rId5" w:anchor="003743" w:history="1">
        <w:r w:rsidRPr="007E3D24">
          <w:rPr>
            <w:color w:val="4272D7"/>
            <w:sz w:val="28"/>
            <w:szCs w:val="28"/>
            <w:lang w:val="ru-RU" w:eastAsia="ru-RU" w:bidi="ar-SA"/>
          </w:rPr>
          <w:t>статьей 306.1</w:t>
        </w:r>
      </w:hyperlink>
      <w:r w:rsidRPr="007E3D24">
        <w:rPr>
          <w:color w:val="212529"/>
          <w:sz w:val="28"/>
          <w:szCs w:val="28"/>
          <w:lang w:val="ru-RU" w:eastAsia="ru-RU" w:bidi="ar-SA"/>
        </w:rPr>
        <w:t> Бюджетного кодекса Российской Федерации;</w:t>
      </w:r>
    </w:p>
    <w:p w:rsidR="00A922ED" w:rsidRPr="007E3D24" w:rsidP="00A922ED">
      <w:pPr>
        <w:shd w:val="clear" w:color="auto" w:fill="FFFFFF"/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bookmarkStart w:id="2" w:name="100030"/>
      <w:bookmarkEnd w:id="2"/>
      <w:r w:rsidRPr="007E3D24">
        <w:rPr>
          <w:color w:val="212529"/>
          <w:sz w:val="28"/>
          <w:szCs w:val="28"/>
          <w:lang w:val="ru-RU" w:eastAsia="ru-RU" w:bidi="ar-SA"/>
        </w:rPr>
        <w:t>- выявления объектами мониторинга бюджетных рисков;</w:t>
      </w:r>
    </w:p>
    <w:p w:rsidR="00A922ED" w:rsidRPr="007E3D24" w:rsidP="00A922ED">
      <w:pPr>
        <w:shd w:val="clear" w:color="auto" w:fill="FFFFFF"/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bookmarkStart w:id="3" w:name="100031"/>
      <w:bookmarkEnd w:id="3"/>
      <w:r w:rsidRPr="007E3D24">
        <w:rPr>
          <w:color w:val="212529"/>
          <w:sz w:val="28"/>
          <w:szCs w:val="28"/>
          <w:lang w:val="ru-RU" w:eastAsia="ru-RU" w:bidi="ar-SA"/>
        </w:rPr>
        <w:t>-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1.5. </w:t>
      </w:r>
      <w:r w:rsidRPr="007E3D24">
        <w:rPr>
          <w:color w:val="212529"/>
          <w:sz w:val="28"/>
          <w:szCs w:val="28"/>
          <w:lang w:val="ru-RU" w:eastAsia="ru-RU" w:bidi="ar-SA"/>
        </w:rPr>
        <w:t xml:space="preserve">Мониторинг качества финансового менеджмента проводится </w:t>
      </w:r>
      <w:r w:rsidRPr="007E3D24">
        <w:rPr>
          <w:sz w:val="28"/>
          <w:szCs w:val="28"/>
          <w:lang w:val="ru-RU" w:eastAsia="ru-RU" w:bidi="ar-SA"/>
        </w:rPr>
        <w:t>Финансовым управлением Администрации муниципального района Федоровский район Республики Башкортостан</w:t>
      </w:r>
      <w:r w:rsidRPr="007E3D24">
        <w:rPr>
          <w:color w:val="212529"/>
          <w:sz w:val="28"/>
          <w:szCs w:val="28"/>
          <w:lang w:val="ru-RU" w:eastAsia="ru-RU" w:bidi="ar-SA"/>
        </w:rPr>
        <w:t xml:space="preserve"> по следующим направлениям: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r w:rsidRPr="007E3D24">
        <w:rPr>
          <w:color w:val="212529"/>
          <w:sz w:val="28"/>
          <w:szCs w:val="28"/>
          <w:lang w:val="ru-RU" w:eastAsia="ru-RU" w:bidi="ar-SA"/>
        </w:rPr>
        <w:t>- качество управление расходами бюджета;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r w:rsidRPr="007E3D24">
        <w:rPr>
          <w:color w:val="212529"/>
          <w:sz w:val="28"/>
          <w:szCs w:val="28"/>
          <w:lang w:val="ru-RU" w:eastAsia="ru-RU" w:bidi="ar-SA"/>
        </w:rPr>
        <w:t>- качество управление доходами бюджета;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0"/>
          <w:shd w:val="clear" w:color="auto" w:fill="FFFFFF"/>
          <w:lang w:val="ru-RU" w:eastAsia="ru-RU" w:bidi="ar-SA"/>
        </w:rPr>
      </w:pPr>
      <w:r w:rsidRPr="007E3D24">
        <w:rPr>
          <w:color w:val="212529"/>
          <w:sz w:val="28"/>
          <w:szCs w:val="28"/>
          <w:lang w:val="ru-RU" w:eastAsia="ru-RU" w:bidi="ar-SA"/>
        </w:rPr>
        <w:t xml:space="preserve">- </w:t>
      </w:r>
      <w:r w:rsidRPr="007E3D24">
        <w:rPr>
          <w:color w:val="212529"/>
          <w:sz w:val="28"/>
          <w:szCs w:val="20"/>
          <w:shd w:val="clear" w:color="auto" w:fill="FFFFFF"/>
          <w:lang w:val="ru-RU" w:eastAsia="ru-RU" w:bidi="ar-SA"/>
        </w:rPr>
        <w:t>качество ведения учета и составления бюджетной отчетности;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0"/>
          <w:shd w:val="clear" w:color="auto" w:fill="FFFFFF"/>
          <w:lang w:val="ru-RU" w:eastAsia="ru-RU" w:bidi="ar-SA"/>
        </w:rPr>
      </w:pPr>
      <w:r w:rsidRPr="007E3D24">
        <w:rPr>
          <w:color w:val="212529"/>
          <w:sz w:val="28"/>
          <w:szCs w:val="20"/>
          <w:shd w:val="clear" w:color="auto" w:fill="FFFFFF"/>
          <w:lang w:val="ru-RU" w:eastAsia="ru-RU" w:bidi="ar-SA"/>
        </w:rPr>
        <w:t>- качество организации и осуществления внутреннего финансового аудита;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0"/>
          <w:shd w:val="clear" w:color="auto" w:fill="FFFFFF"/>
          <w:lang w:val="ru-RU" w:eastAsia="ru-RU" w:bidi="ar-SA"/>
        </w:rPr>
      </w:pPr>
      <w:r w:rsidRPr="007E3D24">
        <w:rPr>
          <w:color w:val="212529"/>
          <w:sz w:val="28"/>
          <w:szCs w:val="20"/>
          <w:shd w:val="clear" w:color="auto" w:fill="FFFFFF"/>
          <w:lang w:val="ru-RU" w:eastAsia="ru-RU" w:bidi="ar-SA"/>
        </w:rPr>
        <w:t>- качество управления активами;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color w:val="212529"/>
          <w:sz w:val="28"/>
          <w:szCs w:val="28"/>
          <w:lang w:val="ru-RU" w:eastAsia="ru-RU" w:bidi="ar-SA"/>
        </w:rPr>
      </w:pPr>
      <w:r w:rsidRPr="007E3D24">
        <w:rPr>
          <w:color w:val="212529"/>
          <w:sz w:val="28"/>
          <w:szCs w:val="20"/>
          <w:shd w:val="clear" w:color="auto" w:fill="FFFFFF"/>
          <w:lang w:val="ru-RU" w:eastAsia="ru-RU" w:bidi="ar-SA"/>
        </w:rPr>
        <w:t xml:space="preserve">- </w:t>
      </w:r>
      <w:r w:rsidRPr="007E3D24">
        <w:rPr>
          <w:sz w:val="28"/>
          <w:szCs w:val="20"/>
          <w:lang w:val="ru-RU" w:eastAsia="ru-RU" w:bidi="ar-SA"/>
        </w:rPr>
        <w:t>качество осуществления закупок товаров, работ и услуг для обеспечения государственных нужд.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1.6. Мониторинг состоит из годового мониторинга качества финансового менеджмента за отчетный финансовый год по состоянию на 01 января года, следующего за отчетным.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1.7. Ежеквартальный мониторинг проводится после завершения отчетных периодов, которыми являются за 9 месяцев текущего финансового года (нарастающим итогом) в следующие сроки.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1.8 Годовой мониторинг за отчетный финансовый год проводится после завершения отчетных периодов и предоставляют в срок не позднее 1 марта следующего финансового года.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Ежеквартальный мониторинг за 9 месяцев текущего финансового года проводится после завершения отчетных периодов и предоставляют в срок не позднее 1 ноября текущего года.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1.9. Мониторинг не проводится в отношении главных администраторов, осуществляющую свою деятельность менее шести месяцев.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1.10. Мониторинг проводится по показателям, указанным в </w:t>
      </w:r>
      <w:r w:rsidRPr="007E3D24">
        <w:rPr>
          <w:color w:val="4472C4"/>
          <w:sz w:val="28"/>
          <w:szCs w:val="28"/>
          <w:lang w:val="ru-RU" w:eastAsia="ru-RU" w:bidi="ar-SA"/>
        </w:rPr>
        <w:t xml:space="preserve">приложении № 1 </w:t>
      </w:r>
      <w:r w:rsidRPr="007E3D24">
        <w:rPr>
          <w:sz w:val="28"/>
          <w:szCs w:val="28"/>
          <w:lang w:val="ru-RU" w:eastAsia="ru-RU" w:bidi="ar-SA"/>
        </w:rPr>
        <w:t>к настоящему Порядку.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rPr>
          <w:b/>
          <w:sz w:val="28"/>
          <w:szCs w:val="20"/>
          <w:lang w:val="ru-RU" w:eastAsia="ru-RU" w:bidi="ar-SA"/>
        </w:rPr>
      </w:pPr>
    </w:p>
    <w:p w:rsidR="00A922ED" w:rsidRPr="007E3D24" w:rsidP="00A922ED">
      <w:pPr>
        <w:numPr>
          <w:ilvl w:val="0"/>
          <w:numId w:val="1"/>
        </w:numPr>
        <w:tabs>
          <w:tab w:val="left" w:pos="-709"/>
          <w:tab w:val="left" w:pos="0"/>
        </w:tabs>
        <w:spacing w:after="0" w:line="240" w:lineRule="auto"/>
        <w:ind w:left="1069" w:hanging="360"/>
        <w:jc w:val="center"/>
        <w:rPr>
          <w:b/>
          <w:sz w:val="28"/>
          <w:szCs w:val="20"/>
          <w:lang w:val="ru-RU" w:eastAsia="ru-RU" w:bidi="ar-SA"/>
        </w:rPr>
      </w:pPr>
      <w:r w:rsidRPr="007E3D24">
        <w:rPr>
          <w:b/>
          <w:sz w:val="28"/>
          <w:szCs w:val="20"/>
          <w:lang w:val="ru-RU" w:eastAsia="ru-RU" w:bidi="ar-SA"/>
        </w:rPr>
        <w:t>АНАЛИЗ ЗНАЧЕНИЙ ПОКАЗАТЕЛЕЙ КАЧЕСТВА ФИНАНСОВОГО МЕНЕДЖМЕНТА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0"/>
          <w:lang w:val="ru-RU" w:eastAsia="ru-RU" w:bidi="ar-SA"/>
        </w:rPr>
      </w:pP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0"/>
          <w:lang w:val="ru-RU" w:eastAsia="ru-RU" w:bidi="ar-SA"/>
        </w:rPr>
        <w:t xml:space="preserve">Оценка качества финансового менеджмента проводится на основании информации и материалов, представляемых </w:t>
      </w:r>
      <w:r w:rsidRPr="007E3D24">
        <w:rPr>
          <w:sz w:val="28"/>
          <w:szCs w:val="28"/>
          <w:lang w:val="ru-RU" w:eastAsia="ru-RU" w:bidi="ar-SA"/>
        </w:rPr>
        <w:t xml:space="preserve">Администрацией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 xml:space="preserve">сельского поселения </w:t>
      </w:r>
      <w:r w:rsidRPr="00F60F94">
        <w:rPr>
          <w:b/>
          <w:bCs/>
          <w:i/>
          <w:iCs/>
          <w:sz w:val="28"/>
          <w:szCs w:val="20"/>
          <w:lang w:val="ru-RU" w:eastAsia="ru-RU" w:bidi="ar-SA"/>
        </w:rPr>
        <w:t>Булякаевский</w:t>
      </w:r>
      <w:r w:rsidRPr="00F60F94">
        <w:rPr>
          <w:b/>
          <w:bCs/>
          <w:i/>
          <w:iCs/>
          <w:sz w:val="28"/>
          <w:szCs w:val="20"/>
          <w:lang w:val="ru-RU" w:eastAsia="ru-RU" w:bidi="ar-SA"/>
        </w:rPr>
        <w:t xml:space="preserve">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>сельсовет муниципального района Федоровский район Республики Башкортостан</w:t>
      </w:r>
      <w:r w:rsidRPr="007E3D24">
        <w:rPr>
          <w:sz w:val="28"/>
          <w:szCs w:val="20"/>
          <w:lang w:val="ru-RU" w:eastAsia="ru-RU" w:bidi="ar-SA"/>
        </w:rPr>
        <w:t xml:space="preserve"> в Финансовое управление Администрации муниципального района Федоровский район Республики Башкортостан согласно перечню показателей для </w:t>
      </w:r>
      <w:r w:rsidRPr="007E3D24">
        <w:rPr>
          <w:sz w:val="28"/>
          <w:szCs w:val="20"/>
          <w:lang w:val="ru-RU" w:eastAsia="ru-RU" w:bidi="ar-SA"/>
        </w:rPr>
        <w:t xml:space="preserve">проведения оценки качества финансового менеджмента по форме согласно </w:t>
      </w:r>
      <w:r w:rsidRPr="007E3D24">
        <w:rPr>
          <w:color w:val="4472C4"/>
          <w:sz w:val="28"/>
          <w:szCs w:val="20"/>
          <w:lang w:val="ru-RU" w:eastAsia="ru-RU" w:bidi="ar-SA"/>
        </w:rPr>
        <w:t>приложению № 2</w:t>
      </w:r>
      <w:r w:rsidRPr="007E3D24">
        <w:rPr>
          <w:sz w:val="28"/>
          <w:szCs w:val="20"/>
          <w:lang w:val="ru-RU" w:eastAsia="ru-RU" w:bidi="ar-SA"/>
        </w:rPr>
        <w:t xml:space="preserve"> к настоящему Порядку (далее - Перечень показателей).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pacing w:val="2"/>
          <w:sz w:val="28"/>
          <w:szCs w:val="28"/>
          <w:shd w:val="clear" w:color="auto" w:fill="FFFFFF"/>
          <w:lang w:val="ru-RU" w:eastAsia="ru-RU" w:bidi="ar-SA"/>
        </w:rPr>
        <w:t>Показатели мониторинга качества финансового менеджмента рассчитываются по состоянию на 1 января очередного года.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pacing w:val="2"/>
          <w:sz w:val="28"/>
          <w:szCs w:val="28"/>
          <w:shd w:val="clear" w:color="auto" w:fill="FFFFFF"/>
          <w:lang w:val="ru-RU" w:eastAsia="ru-RU" w:bidi="ar-SA"/>
        </w:rPr>
        <w:t>Оценка каждого показателя мониторинга определяется по шкале от 0 до 5 баллов. Максимальная возможная итоговая оценка мониторинга качества составляет 100 баллов.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Финансовым управлением Администрации муниципального района Федоровский район Республики Башкортостан</w:t>
      </w:r>
      <w:r w:rsidRPr="007E3D24">
        <w:rPr>
          <w:sz w:val="28"/>
          <w:szCs w:val="20"/>
          <w:lang w:val="ru-RU" w:eastAsia="ru-RU" w:bidi="ar-SA"/>
        </w:rPr>
        <w:t xml:space="preserve"> проводится проверка расчетов показателей качества финансового менеджмента, расчет итоговых значений показателей оценки качества финансового менеджмента</w:t>
      </w:r>
      <w:r w:rsidRPr="007E3D24">
        <w:rPr>
          <w:sz w:val="28"/>
          <w:szCs w:val="28"/>
          <w:lang w:val="ru-RU" w:eastAsia="ru-RU" w:bidi="ar-SA"/>
        </w:rPr>
        <w:t>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0"/>
          <w:lang w:val="ru-RU" w:eastAsia="ru-RU" w:bidi="ar-SA"/>
        </w:rPr>
        <w:t>Чем выше итоговой оценки качества финансового менеджмента, тем выше качество финансового менеджмента.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Анализ качества финансового менеджмента проводится: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по</w:t>
      </w:r>
      <w:r w:rsidRPr="007E3D24">
        <w:rPr>
          <w:sz w:val="28"/>
          <w:szCs w:val="28"/>
          <w:lang w:val="ru-RU" w:eastAsia="ru-RU" w:bidi="ar-SA"/>
        </w:rPr>
        <w:t xml:space="preserve"> уровню оценок, полученных по каждому </w:t>
      </w:r>
      <w:r w:rsidRPr="007E3D24">
        <w:rPr>
          <w:sz w:val="28"/>
          <w:szCs w:val="20"/>
          <w:lang w:val="ru-RU" w:eastAsia="ru-RU" w:bidi="ar-SA"/>
        </w:rPr>
        <w:t>направлению</w:t>
      </w:r>
      <w:r w:rsidRPr="007E3D24">
        <w:rPr>
          <w:sz w:val="28"/>
          <w:szCs w:val="28"/>
          <w:lang w:val="ru-RU" w:eastAsia="ru-RU" w:bidi="ar-SA"/>
        </w:rPr>
        <w:t xml:space="preserve"> показателей;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>по</w:t>
      </w:r>
      <w:r w:rsidRPr="007E3D24">
        <w:rPr>
          <w:sz w:val="28"/>
          <w:szCs w:val="28"/>
          <w:lang w:val="ru-RU" w:eastAsia="ru-RU" w:bidi="ar-SA"/>
        </w:rPr>
        <w:t xml:space="preserve"> итоговой оценке, качества финансового менеджмента 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rPr>
          <w:b/>
          <w:sz w:val="28"/>
          <w:szCs w:val="20"/>
          <w:highlight w:val="yellow"/>
          <w:lang w:val="ru-RU" w:eastAsia="ru-RU" w:bidi="ar-SA"/>
        </w:rPr>
      </w:pPr>
    </w:p>
    <w:p w:rsidR="00A922ED" w:rsidRPr="007E3D24" w:rsidP="00A922ED">
      <w:pPr>
        <w:numPr>
          <w:ilvl w:val="0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center"/>
        <w:rPr>
          <w:b/>
          <w:sz w:val="28"/>
          <w:szCs w:val="20"/>
          <w:lang w:val="ru-RU" w:eastAsia="ru-RU" w:bidi="ar-SA"/>
        </w:rPr>
      </w:pPr>
      <w:r w:rsidRPr="007E3D24">
        <w:rPr>
          <w:b/>
          <w:sz w:val="28"/>
          <w:szCs w:val="20"/>
          <w:lang w:val="ru-RU" w:eastAsia="ru-RU" w:bidi="ar-SA"/>
        </w:rPr>
        <w:t xml:space="preserve">ПРАВИЛА ФОРМИРОВАНИЯ И ПРЕДОСТАВЛЕНИЯ ОТЧЕТА О РЕЗУЛЬТАТАХ МОНИТОРИНГА </w:t>
      </w:r>
      <w:r w:rsidRPr="007E3D24">
        <w:rPr>
          <w:b/>
          <w:sz w:val="28"/>
          <w:szCs w:val="20"/>
          <w:lang w:val="ru-RU" w:eastAsia="ru-RU" w:bidi="ar-SA"/>
        </w:rPr>
        <w:t>КАЧЕСТВА  ФИНАНСОВОГО</w:t>
      </w:r>
      <w:r w:rsidRPr="007E3D24">
        <w:rPr>
          <w:b/>
          <w:sz w:val="28"/>
          <w:szCs w:val="20"/>
          <w:lang w:val="ru-RU" w:eastAsia="ru-RU" w:bidi="ar-SA"/>
        </w:rPr>
        <w:t xml:space="preserve"> МЕНЕДЖМЕНТА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both"/>
        <w:rPr>
          <w:sz w:val="28"/>
          <w:szCs w:val="20"/>
          <w:lang w:val="ru-RU" w:eastAsia="ru-RU" w:bidi="ar-SA"/>
        </w:rPr>
      </w:pP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0"/>
          <w:lang w:val="ru-RU" w:eastAsia="ru-RU" w:bidi="ar-SA"/>
        </w:rPr>
      </w:pPr>
      <w:r w:rsidRPr="007E3D24">
        <w:rPr>
          <w:sz w:val="28"/>
          <w:szCs w:val="20"/>
          <w:lang w:val="ru-RU" w:eastAsia="ru-RU" w:bidi="ar-SA"/>
        </w:rPr>
        <w:t xml:space="preserve"> </w:t>
      </w:r>
      <w:r w:rsidRPr="007E3D24">
        <w:rPr>
          <w:sz w:val="28"/>
          <w:szCs w:val="28"/>
          <w:lang w:val="ru-RU" w:eastAsia="ru-RU" w:bidi="ar-SA"/>
        </w:rPr>
        <w:t>Финансовое управление Администрации муниципального района Федоровский район Республики Башкортостан</w:t>
      </w:r>
      <w:r w:rsidRPr="007E3D24">
        <w:rPr>
          <w:sz w:val="28"/>
          <w:szCs w:val="20"/>
          <w:lang w:val="ru-RU" w:eastAsia="ru-RU" w:bidi="ar-SA"/>
        </w:rPr>
        <w:t xml:space="preserve"> </w:t>
      </w:r>
      <w:r w:rsidRPr="007E3D24">
        <w:rPr>
          <w:sz w:val="28"/>
          <w:szCs w:val="28"/>
          <w:lang w:val="ru-RU" w:eastAsia="ru-RU" w:bidi="ar-SA"/>
        </w:rPr>
        <w:t xml:space="preserve">формируют </w:t>
      </w:r>
      <w:r w:rsidRPr="007E3D24">
        <w:rPr>
          <w:sz w:val="28"/>
          <w:szCs w:val="20"/>
          <w:lang w:val="ru-RU" w:eastAsia="ru-RU" w:bidi="ar-SA"/>
        </w:rPr>
        <w:t xml:space="preserve">отчет за отчетный финансовый год по Перечню показателей предоставленное </w:t>
      </w:r>
      <w:r w:rsidRPr="007E3D24">
        <w:rPr>
          <w:sz w:val="28"/>
          <w:szCs w:val="28"/>
          <w:lang w:val="ru-RU" w:eastAsia="ru-RU" w:bidi="ar-SA"/>
        </w:rPr>
        <w:t xml:space="preserve">Администрацией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 xml:space="preserve">сельского поселения </w:t>
      </w:r>
      <w:r w:rsidRPr="00F60F94">
        <w:rPr>
          <w:b/>
          <w:bCs/>
          <w:i/>
          <w:iCs/>
          <w:sz w:val="28"/>
          <w:szCs w:val="20"/>
          <w:lang w:val="ru-RU" w:eastAsia="ru-RU" w:bidi="ar-SA"/>
        </w:rPr>
        <w:t>Булякаевский</w:t>
      </w:r>
      <w:r w:rsidRPr="00F60F94">
        <w:rPr>
          <w:b/>
          <w:bCs/>
          <w:i/>
          <w:iCs/>
          <w:sz w:val="28"/>
          <w:szCs w:val="20"/>
          <w:lang w:val="ru-RU" w:eastAsia="ru-RU" w:bidi="ar-SA"/>
        </w:rPr>
        <w:t xml:space="preserve">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>сельсовет</w:t>
      </w:r>
      <w:r>
        <w:rPr>
          <w:b/>
          <w:bCs/>
          <w:i/>
          <w:iCs/>
          <w:sz w:val="28"/>
          <w:szCs w:val="20"/>
          <w:lang w:val="ru-RU" w:eastAsia="ru-RU" w:bidi="ar-SA"/>
        </w:rPr>
        <w:t xml:space="preserve"> </w:t>
      </w:r>
      <w:r w:rsidRPr="007E3D24">
        <w:rPr>
          <w:b/>
          <w:bCs/>
          <w:i/>
          <w:iCs/>
          <w:sz w:val="28"/>
          <w:szCs w:val="20"/>
          <w:lang w:val="ru-RU" w:eastAsia="ru-RU" w:bidi="ar-SA"/>
        </w:rPr>
        <w:t>муниципального района Федоровский район Республики Башкортостан</w:t>
      </w:r>
      <w:r w:rsidRPr="007E3D24">
        <w:rPr>
          <w:sz w:val="28"/>
          <w:szCs w:val="20"/>
          <w:lang w:val="ru-RU" w:eastAsia="ru-RU" w:bidi="ar-SA"/>
        </w:rPr>
        <w:t xml:space="preserve"> до 1 марта года, следующего за отчетным финансовым годом.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0"/>
          <w:lang w:val="ru-RU" w:eastAsia="ru-RU" w:bidi="ar-SA"/>
        </w:rPr>
        <w:t xml:space="preserve"> </w:t>
      </w:r>
      <w:r w:rsidRPr="007E3D24">
        <w:rPr>
          <w:sz w:val="28"/>
          <w:szCs w:val="28"/>
          <w:lang w:val="ru-RU" w:eastAsia="ru-RU" w:bidi="ar-SA"/>
        </w:rPr>
        <w:t xml:space="preserve">Финансовое управление Администрации муниципального района Федоровский район Республики Башкортостан формируют результаты расчета оценки качества финансового менеджмента в соответствии </w:t>
      </w:r>
      <w:r w:rsidRPr="007E3D24">
        <w:rPr>
          <w:color w:val="4472C4"/>
          <w:sz w:val="28"/>
          <w:szCs w:val="28"/>
          <w:lang w:val="ru-RU" w:eastAsia="ru-RU" w:bidi="ar-SA"/>
        </w:rPr>
        <w:t>с приложением № 3</w:t>
      </w:r>
      <w:r w:rsidRPr="007E3D24">
        <w:rPr>
          <w:sz w:val="28"/>
          <w:szCs w:val="28"/>
          <w:lang w:val="ru-RU" w:eastAsia="ru-RU" w:bidi="ar-SA"/>
        </w:rPr>
        <w:t xml:space="preserve"> настоящему Порядку.</w:t>
      </w:r>
    </w:p>
    <w:p w:rsidR="00A922ED" w:rsidRPr="007E3D24" w:rsidP="00A922ED">
      <w:pPr>
        <w:numPr>
          <w:ilvl w:val="1"/>
          <w:numId w:val="1"/>
        </w:numPr>
        <w:tabs>
          <w:tab w:val="left" w:pos="-709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Отчет о результатах мониторинга размещается на официальном сайте Администрации </w:t>
      </w:r>
      <w:r w:rsidRPr="007E3D24">
        <w:rPr>
          <w:b/>
          <w:bCs/>
          <w:i/>
          <w:iCs/>
          <w:sz w:val="28"/>
          <w:szCs w:val="28"/>
          <w:lang w:val="ru-RU" w:eastAsia="ru-RU" w:bidi="ar-SA"/>
        </w:rPr>
        <w:t xml:space="preserve">сельского поселения </w:t>
      </w:r>
      <w:r w:rsidRPr="00F60F94">
        <w:rPr>
          <w:b/>
          <w:bCs/>
          <w:i/>
          <w:iCs/>
          <w:sz w:val="28"/>
          <w:szCs w:val="28"/>
          <w:lang w:val="ru-RU" w:eastAsia="ru-RU" w:bidi="ar-SA"/>
        </w:rPr>
        <w:t>Булякаевский</w:t>
      </w:r>
      <w:r w:rsidRPr="00F60F94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7E3D24">
        <w:rPr>
          <w:b/>
          <w:bCs/>
          <w:i/>
          <w:iCs/>
          <w:sz w:val="28"/>
          <w:szCs w:val="28"/>
          <w:lang w:val="ru-RU" w:eastAsia="ru-RU" w:bidi="ar-SA"/>
        </w:rPr>
        <w:t>сельсовет муниципального района Федоровский район Республики Башкортостан</w:t>
      </w:r>
      <w:r w:rsidRPr="007E3D24">
        <w:rPr>
          <w:sz w:val="28"/>
          <w:szCs w:val="28"/>
          <w:lang w:val="ru-RU" w:eastAsia="ru-RU" w:bidi="ar-SA"/>
        </w:rPr>
        <w:t xml:space="preserve"> в сети «Интернет».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7E3D24">
        <w:rPr>
          <w:sz w:val="28"/>
          <w:szCs w:val="28"/>
          <w:lang w:val="ru-RU" w:eastAsia="ru-RU" w:bidi="ar-SA"/>
        </w:rPr>
        <w:t xml:space="preserve">Управляющий делами                                                                            </w:t>
      </w:r>
      <w:r w:rsidRPr="00F60F94">
        <w:rPr>
          <w:sz w:val="28"/>
          <w:szCs w:val="28"/>
          <w:lang w:val="ru-RU" w:eastAsia="ru-RU" w:bidi="ar-SA"/>
        </w:rPr>
        <w:t>С.Г. Матушкина</w:t>
      </w:r>
    </w:p>
    <w:p w:rsidR="00A922ED" w:rsidRPr="007E3D24" w:rsidP="00A922ED">
      <w:pPr>
        <w:tabs>
          <w:tab w:val="left" w:pos="-709"/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0"/>
          <w:lang w:val="ru-RU" w:eastAsia="ru-RU" w:bidi="ar-SA"/>
        </w:rPr>
      </w:pPr>
    </w:p>
    <w:p w:rsidR="00A922ED" w:rsidRPr="007E3D24" w:rsidP="00A922ED">
      <w:pPr>
        <w:tabs>
          <w:tab w:val="left" w:pos="-709"/>
          <w:tab w:val="left" w:pos="1950"/>
        </w:tabs>
        <w:spacing w:after="0" w:line="240" w:lineRule="auto"/>
        <w:jc w:val="both"/>
        <w:rPr>
          <w:sz w:val="28"/>
          <w:szCs w:val="20"/>
          <w:lang w:val="ru-RU" w:eastAsia="ru-RU" w:bidi="ar-SA"/>
        </w:rPr>
      </w:pPr>
    </w:p>
    <w:p w:rsidR="00A922ED" w:rsidRPr="00057989" w:rsidP="00A922ED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  <w:sectPr w:rsidSect="00497D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 w:eastAsia="ru-RU" w:bidi="ar-SA"/>
        </w:rPr>
        <w:tab/>
      </w:r>
      <w:r>
        <w:rPr>
          <w:sz w:val="28"/>
          <w:szCs w:val="28"/>
          <w:lang w:val="ru-RU" w:eastAsia="ru-RU" w:bidi="ar-SA"/>
        </w:rPr>
        <w:tab/>
        <w:t xml:space="preserve">                        </w:t>
      </w: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324EA">
        <w:rPr>
          <w:lang w:val="ru-RU" w:eastAsia="ru-RU" w:bidi="ar-SA"/>
        </w:rPr>
        <w:t>Приложение №1</w:t>
      </w: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lang w:val="ru-RU" w:eastAsia="ru-RU" w:bidi="ar-SA"/>
        </w:rPr>
      </w:pPr>
      <w:r w:rsidRPr="000324EA">
        <w:rPr>
          <w:lang w:val="ru-RU" w:eastAsia="ru-RU" w:bidi="ar-SA"/>
        </w:rPr>
        <w:t>к</w:t>
      </w:r>
      <w:r w:rsidRPr="000324EA">
        <w:rPr>
          <w:lang w:val="ru-RU" w:eastAsia="ru-RU" w:bidi="ar-SA"/>
        </w:rPr>
        <w:t xml:space="preserve"> Порядку проведения мониторинга качества финансового менеджмента</w:t>
      </w: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lang w:val="ru-RU" w:eastAsia="ru-RU" w:bidi="ar-SA"/>
        </w:rPr>
      </w:pP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highlight w:val="yellow"/>
          <w:lang w:val="ru-RU" w:eastAsia="ru-RU" w:bidi="ar-SA"/>
        </w:rPr>
      </w:pPr>
    </w:p>
    <w:p w:rsidR="00A922ED" w:rsidRPr="000324EA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lang w:val="ru-RU" w:eastAsia="ru-RU" w:bidi="ar-SA"/>
        </w:rPr>
      </w:pPr>
      <w:r w:rsidRPr="000324EA">
        <w:rPr>
          <w:b/>
          <w:bCs/>
          <w:sz w:val="28"/>
          <w:szCs w:val="20"/>
          <w:lang w:val="ru-RU" w:eastAsia="ru-RU" w:bidi="ar-SA"/>
        </w:rPr>
        <w:t>П Е Р Е Ч Е Н Ь</w:t>
      </w:r>
    </w:p>
    <w:p w:rsidR="00A922ED" w:rsidRPr="000324EA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lang w:val="ru-RU" w:eastAsia="ru-RU" w:bidi="ar-SA"/>
        </w:rPr>
      </w:pPr>
      <w:r w:rsidRPr="000324EA">
        <w:rPr>
          <w:b/>
          <w:bCs/>
          <w:sz w:val="28"/>
          <w:szCs w:val="20"/>
          <w:lang w:val="ru-RU" w:eastAsia="ru-RU" w:bidi="ar-SA"/>
        </w:rPr>
        <w:t xml:space="preserve"> </w:t>
      </w:r>
      <w:r w:rsidRPr="000324EA">
        <w:rPr>
          <w:b/>
          <w:bCs/>
          <w:sz w:val="28"/>
          <w:szCs w:val="20"/>
          <w:lang w:val="ru-RU" w:eastAsia="ru-RU" w:bidi="ar-SA"/>
        </w:rPr>
        <w:t>показателей</w:t>
      </w:r>
      <w:r w:rsidRPr="000324EA">
        <w:rPr>
          <w:b/>
          <w:bCs/>
          <w:sz w:val="28"/>
          <w:szCs w:val="20"/>
          <w:lang w:val="ru-RU" w:eastAsia="ru-RU" w:bidi="ar-SA"/>
        </w:rPr>
        <w:t xml:space="preserve"> для проведения оценки качества финансового менеджмента в отношении</w:t>
      </w:r>
      <w:r w:rsidRPr="000324EA">
        <w:rPr>
          <w:b/>
          <w:bCs/>
          <w:sz w:val="28"/>
          <w:szCs w:val="28"/>
          <w:lang w:val="ru-RU" w:eastAsia="ru-RU" w:bidi="ar-SA"/>
        </w:rPr>
        <w:t xml:space="preserve"> главных распорядителей средств бюджета </w:t>
      </w:r>
      <w:r>
        <w:rPr>
          <w:b/>
          <w:bCs/>
          <w:sz w:val="28"/>
          <w:szCs w:val="28"/>
          <w:lang w:val="ru-RU" w:eastAsia="ru-RU" w:bidi="ar-SA"/>
        </w:rPr>
        <w:t xml:space="preserve">сельского поселения </w:t>
      </w:r>
      <w:r>
        <w:rPr>
          <w:b/>
          <w:bCs/>
          <w:sz w:val="28"/>
          <w:szCs w:val="28"/>
          <w:lang w:val="ru-RU" w:eastAsia="ru-RU" w:bidi="ar-SA"/>
        </w:rPr>
        <w:t>Булякаевский</w:t>
      </w:r>
      <w:r>
        <w:rPr>
          <w:b/>
          <w:bCs/>
          <w:sz w:val="28"/>
          <w:szCs w:val="28"/>
          <w:lang w:val="ru-RU" w:eastAsia="ru-RU" w:bidi="ar-SA"/>
        </w:rPr>
        <w:t xml:space="preserve"> сельсовет </w:t>
      </w:r>
      <w:r w:rsidRPr="000324EA">
        <w:rPr>
          <w:b/>
          <w:bCs/>
          <w:sz w:val="28"/>
          <w:szCs w:val="28"/>
          <w:lang w:val="ru-RU" w:eastAsia="ru-RU" w:bidi="ar-SA"/>
        </w:rPr>
        <w:t xml:space="preserve">муниципального района Федоровский район Республики Башкортостан и главными администраторами средств бюджета </w:t>
      </w:r>
      <w:r>
        <w:rPr>
          <w:b/>
          <w:bCs/>
          <w:sz w:val="28"/>
          <w:szCs w:val="28"/>
          <w:lang w:val="ru-RU" w:eastAsia="ru-RU" w:bidi="ar-SA"/>
        </w:rPr>
        <w:t xml:space="preserve">сельского поселения </w:t>
      </w:r>
      <w:r>
        <w:rPr>
          <w:b/>
          <w:bCs/>
          <w:sz w:val="28"/>
          <w:szCs w:val="28"/>
          <w:lang w:val="ru-RU" w:eastAsia="ru-RU" w:bidi="ar-SA"/>
        </w:rPr>
        <w:t>Булякаевский</w:t>
      </w:r>
      <w:r>
        <w:rPr>
          <w:b/>
          <w:bCs/>
          <w:sz w:val="28"/>
          <w:szCs w:val="28"/>
          <w:lang w:val="ru-RU" w:eastAsia="ru-RU" w:bidi="ar-SA"/>
        </w:rPr>
        <w:t xml:space="preserve"> сельсовет </w:t>
      </w:r>
      <w:r w:rsidRPr="000324EA">
        <w:rPr>
          <w:b/>
          <w:bCs/>
          <w:sz w:val="28"/>
          <w:szCs w:val="28"/>
          <w:lang w:val="ru-RU" w:eastAsia="ru-RU" w:bidi="ar-SA"/>
        </w:rPr>
        <w:t>муниципального района Федоровский район Республики Башкортостан</w:t>
      </w:r>
      <w:r>
        <w:rPr>
          <w:b/>
          <w:bCs/>
          <w:sz w:val="28"/>
          <w:szCs w:val="28"/>
          <w:lang w:val="ru-RU" w:eastAsia="ru-RU" w:bidi="ar-SA"/>
        </w:rPr>
        <w:t xml:space="preserve"> за _________ год по состоянию на 01 января _____ года.</w:t>
      </w:r>
    </w:p>
    <w:p w:rsidR="00A922ED" w:rsidRPr="000324EA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highlight w:val="yellow"/>
          <w:lang w:val="ru-RU" w:eastAsia="ru-RU" w:bidi="ar-SA"/>
        </w:rPr>
      </w:pPr>
    </w:p>
    <w:tbl>
      <w:tblPr>
        <w:tblStyle w:val="TableNormal"/>
        <w:tblW w:w="2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722"/>
        <w:gridCol w:w="1984"/>
        <w:gridCol w:w="992"/>
        <w:gridCol w:w="1276"/>
        <w:gridCol w:w="2268"/>
        <w:gridCol w:w="1418"/>
        <w:gridCol w:w="1418"/>
        <w:gridCol w:w="566"/>
        <w:gridCol w:w="1559"/>
        <w:gridCol w:w="1418"/>
        <w:gridCol w:w="1418"/>
        <w:gridCol w:w="1418"/>
        <w:gridCol w:w="1418"/>
        <w:gridCol w:w="1418"/>
        <w:gridCol w:w="1418"/>
      </w:tblGrid>
      <w:tr w:rsidTr="00E7544D">
        <w:tblPrEx>
          <w:tblW w:w="238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6"/>
          <w:wAfter w:w="8508" w:type="dxa"/>
        </w:trPr>
        <w:tc>
          <w:tcPr>
            <w:tcW w:w="110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№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показателя</w:t>
            </w:r>
          </w:p>
        </w:tc>
        <w:tc>
          <w:tcPr>
            <w:tcW w:w="272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Расчет показателя</w:t>
            </w:r>
          </w:p>
        </w:tc>
        <w:tc>
          <w:tcPr>
            <w:tcW w:w="9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" w:eastAsia="ru-RU" w:bidi="ar-SA"/>
              </w:rPr>
            </w:pPr>
            <w:r w:rsidRPr="00497D9A">
              <w:rPr>
                <w:lang w:val="ru-RU" w:eastAsia="ru-RU" w:bidi="ar-SA"/>
              </w:rPr>
              <w:t>Весовой коэффициент (</w:t>
            </w:r>
            <w:r w:rsidRPr="00497D9A">
              <w:rPr>
                <w:color w:val="000000"/>
                <w:sz w:val="28"/>
                <w:szCs w:val="28"/>
                <w:lang w:val="ru-RU" w:eastAsia="ru-RU" w:bidi="ar-SA"/>
              </w:rPr>
              <w:t>S)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Оценка показателя (</w:t>
            </w:r>
            <w:r w:rsidRPr="00497D9A">
              <w:rPr>
                <w:lang w:val="en-US" w:eastAsia="ru-RU" w:bidi="ar-SA"/>
              </w:rPr>
              <w:t>Bi</w:t>
            </w:r>
            <w:r w:rsidRPr="00497D9A">
              <w:rPr>
                <w:lang w:val="ru-RU" w:eastAsia="ru-RU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Расчетная величина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Примечание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97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Оценка качества управления расходами бюджета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97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Неправомерное использование бюджетных средств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P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Sn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/ </w:t>
            </w:r>
            <w:r w:rsidRPr="00497D9A">
              <w:rPr>
                <w:sz w:val="22"/>
                <w:szCs w:val="22"/>
                <w:lang w:val="" w:eastAsia="ru-RU" w:bidi="ar-SA"/>
              </w:rPr>
              <w:t>Е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x 100%, где: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Sn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сумма неправомерного использования бюджетных средств(рублей);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E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– </w:t>
            </w:r>
            <w:r w:rsidRPr="00497D9A">
              <w:rPr>
                <w:sz w:val="22"/>
                <w:szCs w:val="22"/>
                <w:lang w:val="ru-RU" w:eastAsia="ru-RU" w:bidi="ar-SA"/>
              </w:rPr>
              <w:t>кассов</w:t>
            </w:r>
            <w:r w:rsidRPr="00497D9A">
              <w:rPr>
                <w:sz w:val="22"/>
                <w:szCs w:val="22"/>
                <w:lang w:val="" w:eastAsia="ru-RU" w:bidi="ar-SA"/>
              </w:rPr>
              <w:t>ое исполнение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расход</w:t>
            </w:r>
            <w:r w:rsidRPr="00497D9A">
              <w:rPr>
                <w:sz w:val="22"/>
                <w:szCs w:val="22"/>
                <w:lang w:val="" w:eastAsia="ru-RU" w:bidi="ar-SA"/>
              </w:rPr>
              <w:t>ов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учреждения за отчетный финансовый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S1=</w:t>
            </w:r>
            <w:r w:rsidRPr="00497D9A">
              <w:rPr>
                <w:sz w:val="22"/>
                <w:szCs w:val="22"/>
                <w:lang w:val="" w:eastAsia="ru-RU" w:bidi="ar-SA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  <w:highlight w:val="yellow"/>
                <w:lang w:val="en-US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1=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Ориентиром является недопущение неправомерного использования бюджетных средств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862F73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862F73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30%</w:t>
            </w:r>
          </w:p>
        </w:tc>
        <w:tc>
          <w:tcPr>
            <w:tcW w:w="1418" w:type="dxa"/>
            <w:shd w:val="clear" w:color="auto" w:fill="auto"/>
          </w:tcPr>
          <w:p w:rsidR="00A922ED" w:rsidRPr="00862F73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30%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35%</w:t>
            </w:r>
          </w:p>
        </w:tc>
        <w:tc>
          <w:tcPr>
            <w:tcW w:w="1418" w:type="dxa"/>
            <w:shd w:val="clear" w:color="auto" w:fill="auto"/>
          </w:tcPr>
          <w:p w:rsidR="00A922ED" w:rsidRPr="00862F73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A922ED" w:rsidRPr="00862F73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654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Несоблюдение правил планирования закупок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P = 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Qz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, где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Qz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количество фактов несоблюдения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правил планирования закупок на финансовое обеспечение деятельности Учреждения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S2=</w:t>
            </w:r>
            <w:r w:rsidRPr="00497D9A">
              <w:rPr>
                <w:sz w:val="22"/>
                <w:szCs w:val="22"/>
                <w:lang w:val="" w:eastAsia="ru-RU" w:bidi="ar-SA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Р2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если постановления о назначении административного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наказания вступили в силу;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2=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S2*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Ориентиром является недопущение нарушений.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654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Р2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если нарушений не выявлено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654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212529"/>
                <w:sz w:val="22"/>
                <w:szCs w:val="22"/>
                <w:shd w:val="clear" w:color="auto" w:fill="FFFFFF"/>
                <w:lang w:val="ru-RU" w:eastAsia="ru-RU" w:bidi="ar-SA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P = 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Qd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, где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Qd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 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финансовое обеспечение Учреждения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S3=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Р3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если постановления о назначении административного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3=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S3*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Ориентиром является недопущение нарушений.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1798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Р3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если нарушений не выявлено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P = 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Qs</w:t>
            </w: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, где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Qs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количество фактов нарушений порядка составления, утверждения и ведения бюджетных смет, допущенных Учреждением (в единицах).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S4=</w:t>
            </w:r>
            <w:r w:rsidRPr="00497D9A">
              <w:rPr>
                <w:sz w:val="22"/>
                <w:szCs w:val="22"/>
                <w:lang w:val="" w:eastAsia="ru-RU" w:bidi="ar-SA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Р4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если постановления о назначении административного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4=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S4*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Ориентиром является недопущение нарушений.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Р4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если нарушений не выявлено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1318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Качество планирования расходов: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доля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суммы изменений в сводную бюджетную роспись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 = (</w:t>
            </w:r>
            <w:r w:rsidRPr="00497D9A">
              <w:rPr>
                <w:lang w:val="ru-RU" w:eastAsia="ru-RU" w:bidi="ar-SA"/>
              </w:rPr>
              <w:t>Рн</w:t>
            </w:r>
            <w:r w:rsidRPr="00497D9A">
              <w:rPr>
                <w:lang w:val="ru-RU" w:eastAsia="ru-RU" w:bidi="ar-SA"/>
              </w:rPr>
              <w:t xml:space="preserve"> / </w:t>
            </w:r>
            <w:r w:rsidRPr="00497D9A">
              <w:rPr>
                <w:lang w:val="ru-RU" w:eastAsia="ru-RU" w:bidi="ar-SA"/>
              </w:rPr>
              <w:t>Рп</w:t>
            </w:r>
            <w:r w:rsidRPr="00497D9A">
              <w:rPr>
                <w:lang w:val="ru-RU" w:eastAsia="ru-RU" w:bidi="ar-SA"/>
              </w:rPr>
              <w:t xml:space="preserve"> x </w:t>
            </w:r>
            <w:r w:rsidRPr="00497D9A">
              <w:rPr>
                <w:lang w:val="ru-RU" w:eastAsia="ru-RU" w:bidi="ar-SA"/>
              </w:rPr>
              <w:t>100)-</w:t>
            </w:r>
            <w:r w:rsidRPr="00497D9A">
              <w:rPr>
                <w:lang w:val="ru-RU" w:eastAsia="ru-RU" w:bidi="ar-SA"/>
              </w:rPr>
              <w:t xml:space="preserve">100, где: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Рн</w:t>
            </w:r>
            <w:r w:rsidRPr="00497D9A">
              <w:rPr>
                <w:lang w:val="ru-RU" w:eastAsia="ru-RU" w:bidi="ar-SA"/>
              </w:rPr>
              <w:t xml:space="preserve"> - – уточнённый ЛБО учреждения на отчетный финансовый год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Рп</w:t>
            </w:r>
            <w:r w:rsidRPr="00497D9A">
              <w:rPr>
                <w:lang w:val="ru-RU" w:eastAsia="ru-RU" w:bidi="ar-SA"/>
              </w:rPr>
              <w:t xml:space="preserve"> – утвержденный ЛБО на отчетный финансовый год;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S5=</w:t>
            </w:r>
            <w:r w:rsidRPr="00497D9A">
              <w:rPr>
                <w:sz w:val="22"/>
                <w:szCs w:val="22"/>
                <w:lang w:val="" w:eastAsia="ru-RU" w:bidi="ar-SA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Р5 = 0% или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5=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S5*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1.Показатель позволяет оценить 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качество изменений по расходам в сводной бюджетной росписи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Р5</w:t>
            </w:r>
            <w:r w:rsidRPr="00497D9A">
              <w:rPr>
                <w:lang w:val="ru-RU" w:eastAsia="ru-RU" w:bidi="ar-SA"/>
              </w:rPr>
              <w:t xml:space="preserve">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Р5</w:t>
            </w:r>
            <w:r w:rsidRPr="00497D9A">
              <w:rPr>
                <w:lang w:val="ru-RU" w:eastAsia="ru-RU" w:bidi="ar-SA"/>
              </w:rPr>
              <w:t xml:space="preserve">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Р5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Р5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30%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69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Р5=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Равномерность осуществления кассовых расходов</w:t>
            </w:r>
            <w:r w:rsidRPr="00497D9A">
              <w:rPr>
                <w:sz w:val="22"/>
                <w:szCs w:val="22"/>
                <w:highlight w:val="yellow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 = </w:t>
            </w:r>
            <w:r w:rsidRPr="00497D9A">
              <w:rPr>
                <w:sz w:val="22"/>
                <w:szCs w:val="22"/>
                <w:lang w:val="ru-RU" w:eastAsia="ru-RU" w:bidi="ar-SA"/>
              </w:rPr>
              <w:t>Рк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/ </w:t>
            </w:r>
            <w:r w:rsidRPr="00497D9A">
              <w:rPr>
                <w:sz w:val="22"/>
                <w:szCs w:val="22"/>
                <w:lang w:val="ru-RU" w:eastAsia="ru-RU" w:bidi="ar-SA"/>
              </w:rPr>
              <w:t>Руп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x 100%, где: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sz w:val="22"/>
                <w:szCs w:val="22"/>
                <w:lang w:val="ru-RU" w:eastAsia="ru-RU" w:bidi="ar-SA"/>
              </w:rPr>
              <w:t>Рк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– кассовый расход учреждения за отчетный финансовый год;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Руп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- уточненный план учреждения по расходам на отчетный финансовый год.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S6=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Р6 = 100% или от 100%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6=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S6*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1.Показатель позволяет оценить качество исполнения по расходам 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Р6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95%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Р6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80%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95%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Р6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70%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80%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Р6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50%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Р6=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lang w:val="ru-RU" w:eastAsia="ru-RU" w:bidi="ar-SA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Исполнение муниципального задания на выполнение муниципальных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 = (</w:t>
            </w:r>
            <w:r w:rsidRPr="00497D9A">
              <w:rPr>
                <w:sz w:val="22"/>
                <w:szCs w:val="22"/>
                <w:lang w:val="ru-RU" w:eastAsia="ru-RU" w:bidi="ar-SA"/>
              </w:rPr>
              <w:t>Сn</w:t>
            </w:r>
            <w:r w:rsidRPr="00497D9A">
              <w:rPr>
                <w:sz w:val="22"/>
                <w:szCs w:val="22"/>
                <w:lang w:val="ru-RU" w:eastAsia="ru-RU" w:bidi="ar-SA"/>
              </w:rPr>
              <w:t>/</w:t>
            </w:r>
            <w:r w:rsidRPr="00497D9A">
              <w:rPr>
                <w:sz w:val="22"/>
                <w:szCs w:val="22"/>
                <w:lang w:val="ru-RU" w:eastAsia="ru-RU" w:bidi="ar-SA"/>
              </w:rPr>
              <w:t>С)*</w:t>
            </w:r>
            <w:r w:rsidRPr="00497D9A">
              <w:rPr>
                <w:sz w:val="22"/>
                <w:szCs w:val="22"/>
                <w:lang w:val="ru-RU" w:eastAsia="ru-RU" w:bidi="ar-SA"/>
              </w:rPr>
              <w:t>100, где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Сn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– утвержденный план на выполнение </w:t>
            </w:r>
            <w:r w:rsidRPr="00497D9A">
              <w:rPr>
                <w:sz w:val="22"/>
                <w:szCs w:val="22"/>
                <w:lang w:val="ru-RU" w:eastAsia="ru-RU" w:bidi="ar-SA"/>
              </w:rPr>
              <w:t>муниципального задания (на конец отчетного года); С – фактические показатели выполнение муниципального задания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S6=</w:t>
            </w:r>
            <w:r w:rsidRPr="00497D9A">
              <w:rPr>
                <w:sz w:val="22"/>
                <w:szCs w:val="22"/>
                <w:lang w:val="" w:eastAsia="ru-RU" w:bidi="ar-SA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 = 100% или от 100%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6=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S6*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 = от 95%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 = от 80%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95%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 = от 70%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80%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 = от 50%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Р7=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 50</w:t>
            </w: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Объем неисполненных на конец отчетного финансового года бюджетных ассигнований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Р = </w:t>
            </w:r>
            <w:r w:rsidRPr="00497D9A">
              <w:rPr>
                <w:sz w:val="22"/>
                <w:szCs w:val="22"/>
                <w:lang w:val="ru-RU" w:eastAsia="ru-RU" w:bidi="ar-SA"/>
              </w:rPr>
              <w:t>(</w:t>
            </w:r>
            <w:r w:rsidRPr="00497D9A">
              <w:rPr>
                <w:sz w:val="22"/>
                <w:szCs w:val="22"/>
                <w:lang w:val="ru-RU" w:eastAsia="ru-RU" w:bidi="ar-SA"/>
              </w:rPr>
              <w:t>Сn</w:t>
            </w:r>
            <w:r w:rsidRPr="00497D9A">
              <w:rPr>
                <w:sz w:val="22"/>
                <w:szCs w:val="22"/>
                <w:lang w:val="ru-RU" w:eastAsia="ru-RU" w:bidi="ar-SA"/>
              </w:rPr>
              <w:t>/</w:t>
            </w:r>
            <w:r w:rsidRPr="00497D9A">
              <w:rPr>
                <w:sz w:val="22"/>
                <w:szCs w:val="22"/>
                <w:lang w:val="ru-RU" w:eastAsia="ru-RU" w:bidi="ar-SA"/>
              </w:rPr>
              <w:t>С)*</w:t>
            </w:r>
            <w:r w:rsidRPr="00497D9A">
              <w:rPr>
                <w:sz w:val="22"/>
                <w:szCs w:val="22"/>
                <w:lang w:val="ru-RU" w:eastAsia="ru-RU" w:bidi="ar-SA"/>
              </w:rPr>
              <w:t>100,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Сn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- объем 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неисполненных на конец отчетного финансового года бюджетных ассигнований 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С- 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объем бюджетных ассигнований (субсидий) в отчетном финансовом году по расходам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S7=</w:t>
            </w:r>
            <w:r w:rsidRPr="00497D9A">
              <w:rPr>
                <w:sz w:val="22"/>
                <w:szCs w:val="22"/>
                <w:lang w:val="" w:eastAsia="ru-RU" w:bidi="ar-SA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8=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S8*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93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30%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7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Внесение изменений в сводную бюджетную роспись по расходам</w:t>
            </w:r>
          </w:p>
        </w:tc>
        <w:tc>
          <w:tcPr>
            <w:tcW w:w="198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en-US" w:eastAsia="ru-RU" w:bidi="ar-SA"/>
              </w:rPr>
            </w:pPr>
            <w:r w:rsidRPr="00497D9A">
              <w:rPr>
                <w:color w:val="333333"/>
                <w:sz w:val="22"/>
                <w:szCs w:val="22"/>
                <w:shd w:val="clear" w:color="auto" w:fill="FFFFFF"/>
                <w:lang w:val="ru-RU" w:eastAsia="ru-RU" w:bidi="ar-SA"/>
              </w:rPr>
              <w:t>P = Q, где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S9=</w:t>
            </w:r>
            <w:r w:rsidRPr="00497D9A">
              <w:rPr>
                <w:sz w:val="22"/>
                <w:szCs w:val="22"/>
                <w:lang w:val="" w:eastAsia="ru-RU" w:bidi="ar-SA"/>
              </w:rPr>
              <w:t>0,1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 </w:t>
            </w:r>
            <w:r w:rsidRPr="00497D9A">
              <w:rPr>
                <w:sz w:val="22"/>
                <w:szCs w:val="22"/>
                <w:lang w:val="ru-RU" w:eastAsia="ru-RU" w:bidi="ar-SA"/>
              </w:rPr>
              <w:t>или  до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9=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S9*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036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Q - количество внесений изменений Учреждением (в единицах).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  <w:t>Объем принятия бюджетных обязательств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 = (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Sra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/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Lra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) *100, где 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Sra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- объем принятых бюджетных обязательств на поставки товаров, оказание услуг, выполнение работ для государственных нужд на(рублей);</w:t>
            </w:r>
          </w:p>
          <w:p w:rsidR="00A922ED" w:rsidRPr="00497D9A" w:rsidP="00E7544D">
            <w:pPr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Lra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- лимиты бюджетных обязательств на поставки товаров, оказание услуг, выполнение работ для государственных нужд, (рублей).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S10=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 = 100% или от 100%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9=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S10*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1.Показатель отражает риски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неисполнения бюджетных ассигнований в текущем финансовом году в связи с несвоевременным заключением государственных контрактов на поставки товаров, оказание услуг.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ежегодно.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 = от 95%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 = от 80%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95%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 = от 70%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80%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7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 = от 50%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322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Р10=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Объем кредиторской задолженности по расчетам с поставщиками и подрядчиками к кассовому исполнению расходов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Р = 100 x К / Е,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Е - кассовое исполнение расходов в 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отчетном финансовом году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1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5 %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9=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S11*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1.Показатель позволяет оценить долю кредиторской задолженности по расчетам с поставщиками и подрядчиками в объеме кассового исполнения расходов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23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jc w:val="center"/>
              <w:rPr>
                <w:lang w:val="ru-RU" w:eastAsia="ru-RU" w:bidi="ar-SA"/>
              </w:rPr>
            </w:pPr>
            <w:r w:rsidRPr="00497D9A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 w:bidi="ar-SA"/>
              </w:rPr>
              <w:t>Оценка качества управления доходами бюджета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en-US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Качество планирования поступлений доходов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Р4 = </w:t>
            </w:r>
            <w:r w:rsidRPr="00497D9A">
              <w:rPr>
                <w:lang w:val="ru-RU" w:eastAsia="ru-RU" w:bidi="ar-SA"/>
              </w:rPr>
              <w:t>Рк</w:t>
            </w:r>
            <w:r w:rsidRPr="00497D9A">
              <w:rPr>
                <w:lang w:val="ru-RU" w:eastAsia="ru-RU" w:bidi="ar-SA"/>
              </w:rPr>
              <w:t xml:space="preserve"> / </w:t>
            </w:r>
            <w:r w:rsidRPr="00497D9A">
              <w:rPr>
                <w:lang w:val="ru-RU" w:eastAsia="ru-RU" w:bidi="ar-SA"/>
              </w:rPr>
              <w:t>Руп</w:t>
            </w:r>
            <w:r w:rsidRPr="00497D9A">
              <w:rPr>
                <w:lang w:val="ru-RU" w:eastAsia="ru-RU" w:bidi="ar-SA"/>
              </w:rPr>
              <w:t xml:space="preserve"> x 100%, где: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Рк</w:t>
            </w:r>
            <w:r w:rsidRPr="00497D9A">
              <w:rPr>
                <w:lang w:val="ru-RU" w:eastAsia="ru-RU" w:bidi="ar-SA"/>
              </w:rPr>
              <w:t xml:space="preserve"> – кассовый </w:t>
            </w:r>
            <w:r w:rsidRPr="00497D9A">
              <w:rPr>
                <w:lang w:val="" w:eastAsia="ru-RU" w:bidi="ar-SA"/>
              </w:rPr>
              <w:t>доход</w:t>
            </w:r>
            <w:r w:rsidRPr="00497D9A">
              <w:rPr>
                <w:lang w:val="ru-RU" w:eastAsia="ru-RU" w:bidi="ar-SA"/>
              </w:rPr>
              <w:t xml:space="preserve"> учреждения за отчетный финансовый год;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Руп</w:t>
            </w:r>
            <w:r w:rsidRPr="00497D9A">
              <w:rPr>
                <w:lang w:val="ru-RU" w:eastAsia="ru-RU" w:bidi="ar-SA"/>
              </w:rPr>
              <w:t xml:space="preserve"> - уточненный план учреждения по </w:t>
            </w:r>
            <w:r w:rsidRPr="00497D9A">
              <w:rPr>
                <w:lang w:val="" w:eastAsia="ru-RU" w:bidi="ar-SA"/>
              </w:rPr>
              <w:t>доходам</w:t>
            </w:r>
            <w:r w:rsidRPr="00497D9A">
              <w:rPr>
                <w:lang w:val="ru-RU" w:eastAsia="ru-RU" w:bidi="ar-SA"/>
              </w:rPr>
              <w:t xml:space="preserve"> на отчетный финансовый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2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</w:t>
            </w:r>
            <w:r w:rsidRPr="00497D9A">
              <w:rPr>
                <w:sz w:val="22"/>
                <w:szCs w:val="22"/>
                <w:lang w:val="" w:eastAsia="ru-RU" w:bidi="ar-SA"/>
              </w:rPr>
              <w:t>12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100% или от 100%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130%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</w:t>
            </w:r>
            <w:r w:rsidRPr="00497D9A">
              <w:rPr>
                <w:sz w:val="22"/>
                <w:szCs w:val="22"/>
                <w:lang w:val="" w:eastAsia="ru-RU" w:bidi="ar-SA"/>
              </w:rPr>
              <w:t>12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от 95%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</w:t>
            </w:r>
            <w:r w:rsidRPr="00497D9A">
              <w:rPr>
                <w:sz w:val="22"/>
                <w:szCs w:val="22"/>
                <w:lang w:val="" w:eastAsia="ru-RU" w:bidi="ar-SA"/>
              </w:rPr>
              <w:t>12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от 80%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95%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Р1</w:t>
            </w:r>
            <w:r w:rsidRPr="00497D9A">
              <w:rPr>
                <w:sz w:val="22"/>
                <w:szCs w:val="22"/>
                <w:lang w:val="" w:eastAsia="ru-RU" w:bidi="ar-SA"/>
              </w:rPr>
              <w:t>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от 70%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80%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</w:t>
            </w:r>
            <w:r w:rsidRPr="00497D9A">
              <w:rPr>
                <w:sz w:val="22"/>
                <w:szCs w:val="22"/>
                <w:lang w:val="" w:eastAsia="ru-RU" w:bidi="ar-SA"/>
              </w:rPr>
              <w:t>12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= от 50%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70%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</w:t>
            </w:r>
            <w:r w:rsidRPr="00497D9A">
              <w:rPr>
                <w:sz w:val="22"/>
                <w:szCs w:val="22"/>
                <w:lang w:val="" w:eastAsia="ru-RU" w:bidi="ar-SA"/>
              </w:rPr>
              <w:t>12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5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ru-RU" w:eastAsia="ru-RU" w:bidi="ar-SA"/>
              </w:rPr>
              <w:t>9=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</w:t>
            </w:r>
            <w:r w:rsidRPr="00497D9A">
              <w:rPr>
                <w:color w:val="000000"/>
                <w:sz w:val="22"/>
                <w:szCs w:val="22"/>
                <w:lang w:val="" w:eastAsia="ru-RU" w:bidi="ar-SA"/>
              </w:rPr>
              <w:t>2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" w:eastAsia="ru-RU" w:bidi="ar-SA"/>
              </w:rPr>
              <w:t xml:space="preserve">1.Показатель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расценивается как недовыполнение прогноза поступлений доходов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3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2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1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lang w:val="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Эффективность управления дебиторской задолженностью по расчетам с дебиторами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Р = 100 x D / 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Rf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,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D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Rf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 - кассовое исполнение по доходам в отчетном финансовом году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3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5 %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13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</w:t>
            </w:r>
            <w:r w:rsidRPr="00497D9A">
              <w:rPr>
                <w:color w:val="000000"/>
                <w:sz w:val="22"/>
                <w:szCs w:val="22"/>
                <w:lang w:val="" w:eastAsia="ru-RU" w:bidi="ar-SA"/>
              </w:rPr>
              <w:t>3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" w:eastAsia="ru-RU" w:bidi="ar-SA"/>
              </w:rPr>
              <w:t>1.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Значение показателя характеризует состояние дебиторской задолженности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Оценка качества планирования бюджетных ассигнований по доходам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Р1 = (</w:t>
            </w:r>
            <w:r w:rsidRPr="00497D9A">
              <w:rPr>
                <w:sz w:val="22"/>
                <w:szCs w:val="22"/>
                <w:lang w:val="ru-RU" w:eastAsia="ru-RU" w:bidi="ar-SA"/>
              </w:rPr>
              <w:t>Рн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/ </w:t>
            </w:r>
            <w:r w:rsidRPr="00497D9A">
              <w:rPr>
                <w:sz w:val="22"/>
                <w:szCs w:val="22"/>
                <w:lang w:val="ru-RU" w:eastAsia="ru-RU" w:bidi="ar-SA"/>
              </w:rPr>
              <w:t>Рп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x </w:t>
            </w:r>
            <w:r w:rsidRPr="00497D9A">
              <w:rPr>
                <w:sz w:val="22"/>
                <w:szCs w:val="22"/>
                <w:lang w:val="ru-RU" w:eastAsia="ru-RU" w:bidi="ar-SA"/>
              </w:rPr>
              <w:t>100)-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100, где: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- – уточнённый ЛБО учреждения на отчетный финансовый год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Рп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– утвержденный ЛБО на отчетный финансовый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4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14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 xml:space="preserve"> S1</w:t>
            </w:r>
            <w:r w:rsidRPr="00497D9A">
              <w:rPr>
                <w:color w:val="000000"/>
                <w:sz w:val="22"/>
                <w:szCs w:val="22"/>
                <w:lang w:val="" w:eastAsia="ru-RU" w:bidi="ar-SA"/>
              </w:rPr>
              <w:t>4</w:t>
            </w:r>
            <w:r w:rsidRPr="00497D9A">
              <w:rPr>
                <w:color w:val="000000"/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" w:eastAsia="ru-RU" w:bidi="ar-SA"/>
              </w:rPr>
              <w:t xml:space="preserve">1.Показатель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расценивается как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" w:eastAsia="ru-RU" w:bidi="ar-SA"/>
              </w:rPr>
              <w:t xml:space="preserve">выполнение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прогноза поступлений доходов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15%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25%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Р1 = 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от 30%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862F73">
              <w:rPr>
                <w:sz w:val="28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jc w:val="center"/>
              <w:rPr>
                <w:b/>
                <w:bCs/>
                <w:i/>
                <w:iCs/>
                <w:lang w:val="" w:eastAsia="ru-RU" w:bidi="ar-SA"/>
              </w:rPr>
            </w:pPr>
            <w:r w:rsidRPr="00497D9A">
              <w:rPr>
                <w:b/>
                <w:bCs/>
                <w:i/>
                <w:iCs/>
                <w:sz w:val="28"/>
                <w:szCs w:val="28"/>
                <w:lang w:val="" w:eastAsia="ru-RU" w:bidi="ar-SA"/>
              </w:rPr>
              <w:t>Оц</w:t>
            </w:r>
            <w:r w:rsidRPr="00497D9A">
              <w:rPr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енка</w:t>
            </w:r>
            <w:r w:rsidRPr="00497D9A">
              <w:rPr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 качества ведения учета и составления бюджетной отчетности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sz w:val="26"/>
                <w:szCs w:val="26"/>
                <w:lang w:val="ru-RU" w:eastAsia="ru-RU" w:bidi="ar-SA"/>
              </w:rPr>
              <w:t>Проведение инвентаризации Учреждения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6"/>
                <w:szCs w:val="26"/>
                <w:lang w:val="" w:eastAsia="ru-RU" w:bidi="ar-SA"/>
              </w:rPr>
              <w:t xml:space="preserve"> </w:t>
            </w: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P = </w:t>
            </w: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>Qi</w:t>
            </w: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, 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>Qi</w:t>
            </w: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 - количество фактов проведения инвентаризации активов и обязательств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sz w:val="26"/>
                <w:szCs w:val="26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5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проводилась</w:t>
            </w:r>
            <w:r w:rsidRPr="00497D9A">
              <w:rPr>
                <w:lang w:val="ru-RU" w:eastAsia="ru-RU" w:bidi="ar-SA"/>
              </w:rPr>
              <w:t xml:space="preserve"> инвентаризация</w:t>
            </w: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 w:rsidRPr="00171BAF">
              <w:rPr>
                <w:sz w:val="28"/>
                <w:szCs w:val="20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15</w:t>
            </w:r>
            <w:r w:rsidRPr="00497D9A">
              <w:rPr>
                <w:sz w:val="22"/>
                <w:szCs w:val="22"/>
                <w:lang w:val="ru-RU" w:eastAsia="ru-RU" w:bidi="ar-SA"/>
              </w:rPr>
              <w:t>= S1</w:t>
            </w:r>
            <w:r w:rsidRPr="00497D9A">
              <w:rPr>
                <w:sz w:val="22"/>
                <w:szCs w:val="22"/>
                <w:lang w:val="" w:eastAsia="ru-RU" w:bidi="ar-SA"/>
              </w:rPr>
              <w:t>5</w:t>
            </w:r>
            <w:r w:rsidRPr="00497D9A">
              <w:rPr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1.Показатель отражает наличие факта проведения инвентаризации</w:t>
            </w:r>
          </w:p>
          <w:p w:rsidR="00A922ED" w:rsidRPr="00497D9A" w:rsidP="00E7544D">
            <w:pPr>
              <w:tabs>
                <w:tab w:val="left" w:pos="-709"/>
                <w:tab w:val="left" w:pos="300"/>
                <w:tab w:val="center" w:pos="742"/>
                <w:tab w:val="left" w:pos="1950"/>
              </w:tabs>
              <w:spacing w:after="0" w:line="240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2.Включаются данные подведомственных учреждений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3.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рассчитывается ежегодно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Не проводилась инвентаризация</w:t>
            </w:r>
          </w:p>
        </w:tc>
        <w:tc>
          <w:tcPr>
            <w:tcW w:w="1418" w:type="dxa"/>
            <w:shd w:val="clear" w:color="auto" w:fill="auto"/>
          </w:tcPr>
          <w:p w:rsidR="00A922ED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0"/>
                <w:lang w:val="ru-RU" w:eastAsia="ru-RU" w:bidi="ar-SA"/>
              </w:rPr>
            </w:pPr>
            <w:r>
              <w:rPr>
                <w:sz w:val="28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Размещение информации о деятельности государственных учреждений на официальном сайте в информационно-телекоммуникационной сети Интернет по размещению информации о государственных и муниципальных учреждениях 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(https://bus.gov.ru) за отчетный период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Р = I,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I - информация о государственных учреждениях размещена на официальном сайте в информационно-телекоммуникационной сети Интернет по размещению информации о 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государственных и муниципальных учреждениях (https://bus.gov.ru)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6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информация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размещена своевременно и в полном объеме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16</w:t>
            </w:r>
            <w:r w:rsidRPr="00497D9A">
              <w:rPr>
                <w:sz w:val="22"/>
                <w:szCs w:val="22"/>
                <w:lang w:val="ru-RU" w:eastAsia="ru-RU" w:bidi="ar-SA"/>
              </w:rPr>
              <w:t>= S1</w:t>
            </w:r>
            <w:r w:rsidRPr="00497D9A">
              <w:rPr>
                <w:sz w:val="22"/>
                <w:szCs w:val="22"/>
                <w:lang w:val="" w:eastAsia="ru-RU" w:bidi="ar-SA"/>
              </w:rPr>
              <w:t>6</w:t>
            </w:r>
            <w:r w:rsidRPr="00497D9A">
              <w:rPr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Значение показателя характеризует своевременность и полноту размещения информации о деятельности государственных учреждений на официальном сайте в информационно-телекоммуникацио</w:t>
            </w: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нной сети Интернет по размещению информации о государственных и муниципальных учреждениях (</w:t>
            </w:r>
            <w:hyperlink r:id="rId6" w:history="1">
              <w:r w:rsidRPr="00497D9A">
                <w:rPr>
                  <w:color w:val="0563C1"/>
                  <w:sz w:val="22"/>
                  <w:szCs w:val="22"/>
                  <w:u w:val="single"/>
                  <w:lang w:val="ru-RU" w:eastAsia="ru-RU" w:bidi="ar-SA"/>
                </w:rPr>
                <w:t>https://bus.gov.ru</w:t>
              </w:r>
            </w:hyperlink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)</w:t>
            </w:r>
          </w:p>
          <w:p w:rsidR="00A922ED" w:rsidRPr="00497D9A" w:rsidP="00E7544D">
            <w:pPr>
              <w:spacing w:after="0" w:line="240" w:lineRule="auto"/>
              <w:ind w:firstLine="708"/>
              <w:rPr>
                <w:sz w:val="20"/>
                <w:szCs w:val="20"/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8"/>
                <w:szCs w:val="20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если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информация размещена не в полном объеме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8"/>
                <w:szCs w:val="20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>информация</w:t>
            </w:r>
            <w:r w:rsidRPr="00497D9A">
              <w:rPr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размещена несвоевременно, не в полном объеме или полностью отсутствует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8"/>
                <w:szCs w:val="20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Размещение информации об исполнении бюджета на официальном сайте Учреждения за отчетный период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Р = I,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I – размещена информация об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исполнении бюджета на официальном сайте Учреждения за отчетный период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7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информация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размещена в полном объеме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17</w:t>
            </w:r>
            <w:r w:rsidRPr="00497D9A">
              <w:rPr>
                <w:sz w:val="22"/>
                <w:szCs w:val="22"/>
                <w:lang w:val="ru-RU" w:eastAsia="ru-RU" w:bidi="ar-SA"/>
              </w:rPr>
              <w:t>= S1</w:t>
            </w:r>
            <w:r w:rsidRPr="00497D9A">
              <w:rPr>
                <w:sz w:val="22"/>
                <w:szCs w:val="22"/>
                <w:lang w:val="" w:eastAsia="ru-RU" w:bidi="ar-SA"/>
              </w:rPr>
              <w:t>7</w:t>
            </w:r>
            <w:r w:rsidRPr="00497D9A">
              <w:rPr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 xml:space="preserve">Значение показателя характеризует размещения 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об исполнении бюджета на официальном сайте Учреждения за отчетный период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информация</w:t>
            </w: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не размещена в полном объеме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highlight w:val="yellow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Качество исполнения предписаний, представлений органа контроля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Р17= (</w:t>
            </w: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р+0,5+ </w:t>
            </w: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>с)/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>н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>н- количество направленных предписаний, представлений;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>р-количество исполненных предписаний, представлений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Q</w:t>
            </w:r>
            <w:r w:rsidRPr="00497D9A">
              <w:rPr>
                <w:sz w:val="22"/>
                <w:szCs w:val="22"/>
                <w:lang w:val="ru-RU" w:eastAsia="ru-RU" w:bidi="ar-SA"/>
              </w:rPr>
              <w:t>с-количество частично исполненных представлений, предписаний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8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Р18 &lt;0,5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18</w:t>
            </w:r>
            <w:r w:rsidRPr="00497D9A">
              <w:rPr>
                <w:sz w:val="22"/>
                <w:szCs w:val="22"/>
                <w:lang w:val="ru-RU" w:eastAsia="ru-RU" w:bidi="ar-SA"/>
              </w:rPr>
              <w:t>= S1</w:t>
            </w:r>
            <w:r w:rsidRPr="00497D9A">
              <w:rPr>
                <w:sz w:val="22"/>
                <w:szCs w:val="22"/>
                <w:lang w:val="" w:eastAsia="ru-RU" w:bidi="ar-SA"/>
              </w:rPr>
              <w:t>8</w:t>
            </w:r>
            <w:r w:rsidRPr="00497D9A">
              <w:rPr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highlight w:val="yellow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Показатель отражает качество выполнения главным предписаний 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Р18 &lt;1 &lt;= 0,5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Р18=1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  <w:r w:rsidRPr="00497D9A">
              <w:rPr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Оценка качества организации и осуществления внутреннего финансового аудита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Качество организации внутреннего финансового аудита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Р=n - количество требований к организации внутреннего финансового аудита, установленных нормативными правовыми актами Правительства Российской Федерации и Минфина России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S1</w:t>
            </w:r>
            <w:r w:rsidRPr="00497D9A">
              <w:rPr>
                <w:sz w:val="22"/>
                <w:szCs w:val="22"/>
                <w:lang w:val="" w:eastAsia="ru-RU" w:bidi="ar-SA"/>
              </w:rPr>
              <w:t>9</w:t>
            </w:r>
            <w:r w:rsidRPr="00497D9A">
              <w:rPr>
                <w:sz w:val="22"/>
                <w:szCs w:val="22"/>
                <w:lang w:val="ru-RU" w:eastAsia="ru-RU" w:bidi="ar-SA"/>
              </w:rPr>
              <w:t>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правовой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акт соответствует требованию к организации внутреннего финансового аудита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19</w:t>
            </w:r>
            <w:r w:rsidRPr="00497D9A">
              <w:rPr>
                <w:sz w:val="22"/>
                <w:szCs w:val="22"/>
                <w:lang w:val="ru-RU" w:eastAsia="ru-RU" w:bidi="ar-SA"/>
              </w:rPr>
              <w:t>= S1</w:t>
            </w:r>
            <w:r w:rsidRPr="00497D9A">
              <w:rPr>
                <w:sz w:val="22"/>
                <w:szCs w:val="22"/>
                <w:lang w:val="" w:eastAsia="ru-RU" w:bidi="ar-SA"/>
              </w:rPr>
              <w:t>9</w:t>
            </w:r>
            <w:r w:rsidRPr="00497D9A">
              <w:rPr>
                <w:sz w:val="22"/>
                <w:szCs w:val="22"/>
                <w:lang w:val="ru-RU" w:eastAsia="ru-RU" w:bidi="ar-SA"/>
              </w:rPr>
              <w:t>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Выполнение установленных требований к организации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правовой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акт не соответствует требованию к организации внутреннего финансового аудита или не принят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Качество планирования внутреннего финансового аудита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Р=n –принятый план внутреннего финансового аудита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S20=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Имеется план организации внутреннего финансового аудита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20</w:t>
            </w:r>
            <w:r w:rsidRPr="00497D9A">
              <w:rPr>
                <w:sz w:val="22"/>
                <w:szCs w:val="22"/>
                <w:lang w:val="ru-RU" w:eastAsia="ru-RU" w:bidi="ar-SA"/>
              </w:rPr>
              <w:t>= S20*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Выполнение требований к планированию внутреннего финансового аудита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отсутствует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план организации внутреннего финансового аудита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Р=n - количество проведенных процедур внутреннего финансового аудита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S21=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Проведены процедуры внутреннего финансового аудита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21</w:t>
            </w:r>
            <w:r w:rsidRPr="00497D9A">
              <w:rPr>
                <w:sz w:val="22"/>
                <w:szCs w:val="22"/>
                <w:lang w:val="ru-RU" w:eastAsia="ru-RU" w:bidi="ar-SA"/>
              </w:rPr>
              <w:t>= S21*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Выполнение требований к проведению внутреннего финансового аудита и составлению отчетности о результатах внутреннего финансового аудита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 проведены процедуры внутреннего финансового аудита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  <w:r w:rsidRPr="00497D9A">
              <w:rPr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Оценка качества управления активами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Недостачи и хищения, выявленные в результате проведения инвентаризации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Р=</w:t>
            </w:r>
            <w:r w:rsidRPr="00497D9A">
              <w:rPr>
                <w:lang w:val="en-US" w:eastAsia="ru-RU" w:bidi="ar-SA"/>
              </w:rPr>
              <w:t>W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Да/нет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S22=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присутствуют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22</w:t>
            </w:r>
            <w:r w:rsidRPr="00497D9A">
              <w:rPr>
                <w:sz w:val="22"/>
                <w:szCs w:val="22"/>
                <w:lang w:val="ru-RU" w:eastAsia="ru-RU" w:bidi="ar-SA"/>
              </w:rPr>
              <w:t>= S22*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Качество управления недвижимым имуществом, переданным в аренду, в том числе земельные участки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Р=</w:t>
            </w:r>
            <w:r w:rsidRPr="00497D9A">
              <w:rPr>
                <w:sz w:val="22"/>
                <w:szCs w:val="22"/>
                <w:lang w:val="en-US" w:eastAsia="ru-RU" w:bidi="ar-SA"/>
              </w:rPr>
              <w:t>Z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Z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- количество </w:t>
            </w:r>
            <w:r w:rsidRPr="00497D9A"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недвижимого имущества, переданным в аренду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S23=</w:t>
            </w:r>
            <w:r w:rsidRPr="00497D9A">
              <w:rPr>
                <w:sz w:val="22"/>
                <w:szCs w:val="22"/>
                <w:lang w:val="" w:eastAsia="ru-RU" w:bidi="ar-SA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 или от 0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23</w:t>
            </w:r>
            <w:r w:rsidRPr="00497D9A">
              <w:rPr>
                <w:sz w:val="22"/>
                <w:szCs w:val="22"/>
                <w:lang w:val="ru-RU" w:eastAsia="ru-RU" w:bidi="ar-SA"/>
              </w:rPr>
              <w:t>= S23*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3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7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10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12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Р1=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497D9A">
              <w:rPr>
                <w:lang w:val="ru-RU" w:eastAsia="ru-RU" w:bidi="ar-S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trHeight w:val="550"/>
        </w:trPr>
        <w:tc>
          <w:tcPr>
            <w:tcW w:w="15304" w:type="dxa"/>
            <w:gridSpan w:val="10"/>
            <w:shd w:val="clear" w:color="auto" w:fill="auto"/>
          </w:tcPr>
          <w:p w:rsidR="00A922ED" w:rsidRPr="00497D9A" w:rsidP="00E7544D">
            <w:pPr>
              <w:numPr>
                <w:ilvl w:val="0"/>
                <w:numId w:val="3"/>
              </w:numPr>
              <w:tabs>
                <w:tab w:val="left" w:pos="-709"/>
                <w:tab w:val="left" w:pos="1950"/>
              </w:tabs>
              <w:spacing w:after="0" w:line="240" w:lineRule="auto"/>
              <w:ind w:left="720" w:hanging="36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  <w:lang w:val="ru-RU" w:eastAsia="ru-RU" w:bidi="ar-SA"/>
              </w:rPr>
            </w:pPr>
            <w:r w:rsidRPr="00497D9A">
              <w:rPr>
                <w:b/>
                <w:bCs/>
                <w:i/>
                <w:iCs/>
                <w:sz w:val="28"/>
                <w:szCs w:val="20"/>
                <w:lang w:val="ru-RU" w:eastAsia="ru-RU" w:bidi="ar-SA"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Р1=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⩾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25%</w:t>
            </w:r>
          </w:p>
        </w:tc>
        <w:tc>
          <w:tcPr>
            <w:tcW w:w="1418" w:type="dxa"/>
            <w:shd w:val="clear" w:color="auto" w:fill="auto"/>
          </w:tcPr>
          <w:p w:rsidR="00A922ED" w:rsidRPr="00171BAF" w:rsidP="00E7544D">
            <w:pPr>
              <w:spacing w:after="160" w:line="259" w:lineRule="auto"/>
              <w:rPr>
                <w:sz w:val="20"/>
                <w:szCs w:val="20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Р24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Р = (N1 / N2) x 100, где: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N1 - объем контрактов, заключенных по результатам состоявшихся конкурентных процедур;</w:t>
            </w:r>
          </w:p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lang w:val="ru-RU" w:eastAsia="ru-RU" w:bidi="ar-SA"/>
              </w:rPr>
              <w:t>N2 - общее количество контрактов, заключенных по результатам конкурентных процедур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S23=</w:t>
            </w:r>
            <w:r w:rsidRPr="00497D9A">
              <w:rPr>
                <w:sz w:val="22"/>
                <w:szCs w:val="22"/>
                <w:lang w:val="" w:eastAsia="ru-RU" w:bidi="ar-SA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0% или от 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50 %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sz w:val="22"/>
                <w:szCs w:val="22"/>
                <w:lang w:val="" w:eastAsia="ru-RU" w:bidi="ar-SA"/>
              </w:rPr>
              <w:t>24</w:t>
            </w:r>
            <w:r w:rsidRPr="00497D9A">
              <w:rPr>
                <w:sz w:val="22"/>
                <w:szCs w:val="22"/>
                <w:lang w:val="ru-RU" w:eastAsia="ru-RU" w:bidi="ar-SA"/>
              </w:rPr>
              <w:t>= S24*</w:t>
            </w:r>
            <w:r w:rsidRPr="00497D9A">
              <w:rPr>
                <w:sz w:val="22"/>
                <w:szCs w:val="22"/>
                <w:lang w:val="en-US" w:eastAsia="ru-RU" w:bidi="ar-SA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  <w:t>Показатель позволяет оценить эффективность проводимых закупок товаров, работ, услуг</w:t>
            </w: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50%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75%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75%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80%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1101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444444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 xml:space="preserve">Р1 = от 80% до </w:t>
            </w:r>
            <w:r w:rsidRPr="00497D9A">
              <w:rPr>
                <w:rFonts w:ascii="Cambria Math" w:hAnsi="Cambria Math" w:cs="Cambria Math"/>
                <w:sz w:val="22"/>
                <w:szCs w:val="22"/>
                <w:lang w:val="ru-RU" w:eastAsia="ru-RU" w:bidi="ar-SA"/>
              </w:rPr>
              <w:t>⩽</w:t>
            </w:r>
            <w:r w:rsidRPr="00497D9A">
              <w:rPr>
                <w:sz w:val="22"/>
                <w:szCs w:val="22"/>
                <w:lang w:val="ru-RU" w:eastAsia="ru-RU" w:bidi="ar-SA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</w:tr>
      <w:tr w:rsidTr="00E7544D">
        <w:tblPrEx>
          <w:tblW w:w="23812" w:type="dxa"/>
          <w:tblLayout w:type="fixed"/>
          <w:tblLook w:val="04A0"/>
        </w:tblPrEx>
        <w:trPr>
          <w:gridAfter w:val="6"/>
          <w:wAfter w:w="8508" w:type="dxa"/>
          <w:trHeight w:val="550"/>
        </w:trPr>
        <w:tc>
          <w:tcPr>
            <w:tcW w:w="6799" w:type="dxa"/>
            <w:gridSpan w:val="4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36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6,1</w:t>
            </w:r>
          </w:p>
        </w:tc>
        <w:tc>
          <w:tcPr>
            <w:tcW w:w="226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</w:pPr>
          </w:p>
        </w:tc>
      </w:tr>
    </w:tbl>
    <w:p w:rsidR="00A922ED" w:rsidRPr="000F5414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lang w:val="ru-RU" w:eastAsia="ru-RU" w:bidi="ar-SA"/>
        </w:rPr>
      </w:pPr>
    </w:p>
    <w:p w:rsidR="00A922ED" w:rsidRPr="000F5414" w:rsidP="00A922ED">
      <w:pPr>
        <w:spacing w:after="0" w:line="240" w:lineRule="auto"/>
        <w:rPr>
          <w:lang w:val="ru-RU" w:eastAsia="ru-RU" w:bidi="ar-SA"/>
        </w:rPr>
      </w:pPr>
    </w:p>
    <w:p w:rsidR="00A922ED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922ED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</w:p>
    <w:p w:rsidR="00A922ED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</w:p>
    <w:p w:rsidR="00A922ED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324EA">
        <w:rPr>
          <w:lang w:val="ru-RU" w:eastAsia="ru-RU" w:bidi="ar-SA"/>
        </w:rPr>
        <w:t>Приложение №</w:t>
      </w:r>
      <w:r>
        <w:rPr>
          <w:lang w:val="ru-RU" w:eastAsia="ru-RU" w:bidi="ar-SA"/>
        </w:rPr>
        <w:t>2</w:t>
      </w: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lang w:val="ru-RU" w:eastAsia="ru-RU" w:bidi="ar-SA"/>
        </w:rPr>
      </w:pPr>
      <w:r w:rsidRPr="000324EA">
        <w:rPr>
          <w:lang w:val="ru-RU" w:eastAsia="ru-RU" w:bidi="ar-SA"/>
        </w:rPr>
        <w:t>к</w:t>
      </w:r>
      <w:r w:rsidRPr="000324EA">
        <w:rPr>
          <w:lang w:val="ru-RU" w:eastAsia="ru-RU" w:bidi="ar-SA"/>
        </w:rPr>
        <w:t xml:space="preserve"> Порядку проведения мониторинга качества финансового менеджмента</w:t>
      </w:r>
    </w:p>
    <w:p w:rsidR="00A922ED" w:rsidRPr="000324EA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lang w:val="ru-RU" w:eastAsia="ru-RU" w:bidi="ar-SA"/>
        </w:rPr>
      </w:pPr>
    </w:p>
    <w:p w:rsidR="00A922ED" w:rsidRPr="00C17664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b/>
          <w:bCs/>
          <w:sz w:val="28"/>
          <w:szCs w:val="28"/>
          <w:highlight w:val="yellow"/>
          <w:lang w:val="ru-RU" w:eastAsia="ru-RU" w:bidi="ar-SA"/>
        </w:rPr>
      </w:pPr>
    </w:p>
    <w:p w:rsidR="00A922ED" w:rsidRPr="00C17664" w:rsidP="00A922ED">
      <w:pPr>
        <w:shd w:val="clear" w:color="auto" w:fill="FFFFFF"/>
        <w:spacing w:after="0" w:line="240" w:lineRule="auto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>СВЕДЕНИЯ,</w:t>
      </w:r>
    </w:p>
    <w:p w:rsidR="00A922ED" w:rsidRPr="00C17664" w:rsidP="00A922E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>необходимые</w:t>
      </w: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 xml:space="preserve"> для расчета показателей годового мониторинга</w:t>
      </w:r>
    </w:p>
    <w:p w:rsidR="00A922ED" w:rsidRPr="00C17664" w:rsidP="00A922E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>и</w:t>
      </w: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 xml:space="preserve"> оценки качества финансового менеджмента, осуществляемого муниципальным</w:t>
      </w:r>
    </w:p>
    <w:p w:rsidR="00A922ED" w:rsidRPr="00C17664" w:rsidP="00A922E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>бюджетными</w:t>
      </w: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 xml:space="preserve"> учреждениями, подведомственными управлению</w:t>
      </w:r>
    </w:p>
    <w:p w:rsidR="00A922ED" w:rsidP="00A922E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>дорог</w:t>
      </w:r>
      <w:r w:rsidRPr="00C17664">
        <w:rPr>
          <w:b/>
          <w:bCs/>
          <w:color w:val="262633"/>
          <w:sz w:val="28"/>
          <w:szCs w:val="28"/>
          <w:lang w:val="ru-RU" w:eastAsia="ru-RU" w:bidi="ar-SA"/>
        </w:rPr>
        <w:t xml:space="preserve"> за ________ год</w:t>
      </w:r>
    </w:p>
    <w:p w:rsidR="00A922ED" w:rsidP="00A922ED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262633"/>
          <w:sz w:val="28"/>
          <w:szCs w:val="28"/>
          <w:lang w:val="ru-RU" w:eastAsia="ru-RU" w:bidi="ar-SA"/>
        </w:rPr>
      </w:pPr>
    </w:p>
    <w:p w:rsidR="00A922ED" w:rsidRPr="00C17664" w:rsidP="00A922ED">
      <w:pPr>
        <w:shd w:val="clear" w:color="auto" w:fill="FFFFFF"/>
        <w:spacing w:after="0" w:line="240" w:lineRule="auto"/>
        <w:ind w:firstLine="709"/>
        <w:rPr>
          <w:b/>
          <w:bCs/>
          <w:color w:val="262633"/>
          <w:sz w:val="28"/>
          <w:szCs w:val="28"/>
          <w:lang w:val="ru-RU" w:eastAsia="ru-RU" w:bidi="ar-SA"/>
        </w:rPr>
      </w:pPr>
      <w:r>
        <w:rPr>
          <w:b/>
          <w:bCs/>
          <w:color w:val="262633"/>
          <w:sz w:val="28"/>
          <w:szCs w:val="28"/>
          <w:lang w:val="ru-RU" w:eastAsia="ru-RU" w:bidi="ar-SA"/>
        </w:rPr>
        <w:t>Наименование Учреждения, ИНН</w:t>
      </w:r>
    </w:p>
    <w:p w:rsidR="00A922ED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highlight w:val="yellow"/>
          <w:lang w:val="ru-RU" w:eastAsia="ru-RU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701"/>
        <w:gridCol w:w="5868"/>
        <w:gridCol w:w="1471"/>
        <w:gridCol w:w="4446"/>
      </w:tblGrid>
      <w:tr w:rsidTr="00E754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497D9A">
              <w:rPr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262633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262633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№ показателя 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497D9A">
              <w:rPr>
                <w:color w:val="262633"/>
                <w:sz w:val="28"/>
                <w:szCs w:val="28"/>
                <w:shd w:val="clear" w:color="auto" w:fill="FFFFFF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497D9A">
              <w:rPr>
                <w:sz w:val="28"/>
                <w:szCs w:val="28"/>
                <w:lang w:val="ru-RU" w:eastAsia="ru-RU" w:bidi="ar-SA"/>
              </w:rPr>
              <w:t>Единица измерения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497D9A">
              <w:rPr>
                <w:sz w:val="28"/>
                <w:szCs w:val="28"/>
                <w:lang w:val="ru-RU" w:eastAsia="ru-RU" w:bidi="ar-SA"/>
              </w:rPr>
              <w:t>Значение показателя</w:t>
            </w: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262633"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262633"/>
                <w:lang w:val="ru-RU" w:eastAsia="ru-RU" w:bidi="ar-SA"/>
              </w:rPr>
            </w:pPr>
            <w:r w:rsidRPr="00497D9A">
              <w:rPr>
                <w:color w:val="262633"/>
                <w:lang w:val="ru-RU" w:eastAsia="ru-RU" w:bidi="ar-SA"/>
              </w:rPr>
              <w:t>Сумма нарушений, установленных в</w:t>
            </w:r>
          </w:p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262633"/>
                <w:lang w:val="ru-RU" w:eastAsia="ru-RU" w:bidi="ar-SA"/>
              </w:rPr>
            </w:pPr>
            <w:r w:rsidRPr="00497D9A">
              <w:rPr>
                <w:color w:val="262633"/>
                <w:lang w:val="ru-RU" w:eastAsia="ru-RU" w:bidi="ar-SA"/>
              </w:rPr>
              <w:t>ходе</w:t>
            </w:r>
            <w:r w:rsidRPr="00497D9A">
              <w:rPr>
                <w:color w:val="262633"/>
                <w:lang w:val="ru-RU" w:eastAsia="ru-RU" w:bidi="ar-SA"/>
              </w:rPr>
              <w:t xml:space="preserve"> контрольных мероприятий у</w:t>
            </w:r>
          </w:p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262633"/>
                <w:lang w:val="ru-RU" w:eastAsia="ru-RU" w:bidi="ar-SA"/>
              </w:rPr>
            </w:pPr>
            <w:r w:rsidRPr="00497D9A">
              <w:rPr>
                <w:color w:val="262633"/>
                <w:lang w:val="ru-RU" w:eastAsia="ru-RU" w:bidi="ar-SA"/>
              </w:rPr>
              <w:t>учреждения</w:t>
            </w:r>
            <w:r w:rsidRPr="00497D9A">
              <w:rPr>
                <w:color w:val="262633"/>
                <w:lang w:val="ru-RU" w:eastAsia="ru-RU" w:bidi="ar-SA"/>
              </w:rPr>
              <w:t xml:space="preserve"> за отчетный год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color w:val="262633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262633"/>
                <w:lang w:val="ru-RU" w:eastAsia="ru-RU" w:bidi="ar-SA"/>
              </w:rPr>
            </w:pP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Наличие постановления о назначении административного наказания вступили в силу за нарушения правил планирования закупок (нормирование)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3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Наличие постановления о назначении административного наказания вступили в силу за нарушения</w:t>
            </w:r>
            <w:r w:rsidRPr="00497D9A">
              <w:rPr>
                <w:color w:val="212529"/>
                <w:shd w:val="clear" w:color="auto" w:fill="FFFFFF"/>
                <w:lang w:val="ru-RU" w:eastAsia="ru-RU" w:bidi="ar-SA"/>
              </w:rPr>
              <w:t xml:space="preserve">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I4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Наличие постановления о назначении административного наказания вступили в силу за нарушения</w:t>
            </w:r>
            <w:r w:rsidRPr="00497D9A">
              <w:rPr>
                <w:color w:val="212529"/>
                <w:shd w:val="clear" w:color="auto" w:fill="FFFFFF"/>
                <w:lang w:val="ru-RU" w:eastAsia="ru-RU" w:bidi="ar-SA"/>
              </w:rPr>
              <w:t xml:space="preserve"> </w:t>
            </w: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порядка составления, утверждения и ведения бюджетных смет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Сумма первоначального плана учреждения по расходам на отчетный финансовый год (01.01.)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Сумма уточненного плана учреждения по расходам на отчетный период (01.01.)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 xml:space="preserve">6, </w:t>
            </w: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Сумма кассового расхода учреждения за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6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Сумма уточненного плана учреждения по расходам на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Утвержденный план на выполнение муниципального задания (на конец отчетного года);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услуга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Фактические показатели выполнение муниципального задания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услуга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shd w:val="clear" w:color="auto" w:fill="FFFFFF"/>
                <w:lang w:val="ru-RU" w:eastAsia="ru-RU" w:bidi="ar-SA"/>
              </w:rPr>
              <w:t>Сумма неисполненных на конец отчетного финансового года бюджетных ассигнований по расходам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shd w:val="clear" w:color="auto" w:fill="FFFFFF"/>
                <w:lang w:val="ru-RU" w:eastAsia="ru-RU" w:bidi="ar-SA"/>
              </w:rPr>
            </w:pPr>
            <w:r w:rsidRPr="00497D9A">
              <w:rPr>
                <w:shd w:val="clear" w:color="auto" w:fill="FFFFFF"/>
                <w:lang w:val="ru-RU" w:eastAsia="ru-RU" w:bidi="ar-SA"/>
              </w:rPr>
              <w:t>Сумма бюджетных ассигнований на начало отчетного финансового года по расходам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9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 xml:space="preserve">Количество внесений изменений Учреждением (в единицах) в план </w:t>
            </w:r>
            <w:r w:rsidRPr="00497D9A">
              <w:rPr>
                <w:lang w:val="ru-RU" w:eastAsia="ru-RU" w:bidi="ar-SA"/>
              </w:rPr>
              <w:t>по расходам на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едениц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000000"/>
                <w:lang w:val="ru-RU" w:eastAsia="ru-RU" w:bidi="ar-SA"/>
              </w:rPr>
              <w:t>Сумма принятых бюджетных обязательств на поставки товаров, оказание услуг, выполнение работ для государственных нужд на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lang w:val="ru-RU" w:eastAsia="ru-RU" w:bidi="ar-SA"/>
              </w:rPr>
            </w:pPr>
            <w:r w:rsidRPr="00497D9A">
              <w:rPr>
                <w:color w:val="000000"/>
                <w:lang w:val="ru-RU" w:eastAsia="ru-RU" w:bidi="ar-SA"/>
              </w:rPr>
              <w:t>Лимиты бюджетных обязательств на поставки товаров, оказание услуг, выполнение работ для государственных нужд,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000000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Сумма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 xml:space="preserve">12, </w:t>
            </w: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color w:val="444444"/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Сумма кассового поступления (</w:t>
            </w:r>
            <w:r w:rsidRPr="00497D9A">
              <w:rPr>
                <w:lang w:val="" w:eastAsia="ru-RU" w:bidi="ar-SA"/>
              </w:rPr>
              <w:t>доход)</w:t>
            </w:r>
            <w:r w:rsidRPr="00497D9A">
              <w:rPr>
                <w:lang w:val="ru-RU" w:eastAsia="ru-RU" w:bidi="ar-SA"/>
              </w:rPr>
              <w:t xml:space="preserve"> учреждения за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Сумма уточненного плана учреждения по </w:t>
            </w:r>
            <w:r w:rsidRPr="00497D9A">
              <w:rPr>
                <w:lang w:val="" w:eastAsia="ru-RU" w:bidi="ar-SA"/>
              </w:rPr>
              <w:t>доходам</w:t>
            </w:r>
            <w:r w:rsidRPr="00497D9A">
              <w:rPr>
                <w:lang w:val="ru-RU" w:eastAsia="ru-RU" w:bidi="ar-SA"/>
              </w:rPr>
              <w:t xml:space="preserve"> на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Сумма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A922ED" w:rsidRPr="00497D9A" w:rsidP="00E7544D">
            <w:pPr>
              <w:shd w:val="clear" w:color="auto" w:fill="FFFFFF"/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>Сумма первоначального плана учреждения по доходам на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after="0" w:line="240" w:lineRule="auto"/>
              <w:rPr>
                <w:b/>
                <w:bCs/>
                <w:sz w:val="22"/>
                <w:szCs w:val="22"/>
                <w:lang w:val="en-US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Сумма уточненного плана учреждения по доходам на отчетный финансовый год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sz w:val="22"/>
                <w:szCs w:val="22"/>
                <w:lang w:val="en-US" w:eastAsia="ru-RU" w:bidi="ar-SA"/>
              </w:rPr>
            </w:pPr>
            <w:r w:rsidRPr="00497D9A">
              <w:rPr>
                <w:b/>
                <w:bCs/>
                <w:sz w:val="22"/>
                <w:szCs w:val="22"/>
                <w:lang w:val="en-US" w:eastAsia="ru-RU" w:bidi="ar-SA"/>
              </w:rPr>
              <w:t>I</w:t>
            </w:r>
            <w:r w:rsidRPr="00497D9A">
              <w:rPr>
                <w:b/>
                <w:bCs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6"/>
                <w:szCs w:val="26"/>
                <w:shd w:val="clear" w:color="auto" w:fill="FFFFFF"/>
                <w:lang w:val="ru-RU" w:eastAsia="ru-RU" w:bidi="ar-SA"/>
              </w:rPr>
              <w:t>Количество фактов проведения инвентаризации активов и обязательств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497D9A">
              <w:rPr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23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16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shd w:val="clear" w:color="auto" w:fill="FFFFFF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Ссылка о размещении муниципального задания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ссылка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24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16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Ссылка о размещении отчета о выполнении муниципального задания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ссылка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25</w:t>
            </w:r>
          </w:p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17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shd w:val="clear" w:color="auto" w:fill="FFFFFF"/>
                <w:lang w:val="ru-RU" w:eastAsia="ru-RU" w:bidi="ar-SA"/>
              </w:rPr>
              <w:t>Информация об исполнении бюджета на официальном сайте Учреждения за отчетный период (СП)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ссылка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26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shd w:val="clear" w:color="auto" w:fill="FFFFFF"/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>Количество полученных предписаний, представлений от органа контроля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27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 xml:space="preserve">Количество исполненных в полном объеме предписаний, представлений, полученных от органа контроля 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28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19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>Наименование НПА об организации внутреннего финансового аудита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29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ru-RU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20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>Реквизиты утверждения плана внутреннего финансового аудита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30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Количество проведенных процедур внутреннего финансового аудита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31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22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000000"/>
                <w:shd w:val="clear" w:color="auto" w:fill="FFFFFF"/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>Сумма недостачи выявленные в результате проведения инвентаризации в отчетном периоде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32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23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 xml:space="preserve">Количество </w:t>
            </w: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недвижимого имущества, переданного в аренду на отчетную дату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33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24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614EBA">
              <w:rPr>
                <w:lang w:val="ru-RU" w:eastAsia="ru-RU" w:bidi="ar-SA"/>
              </w:rPr>
              <w:t xml:space="preserve">Количество </w:t>
            </w:r>
            <w:r w:rsidRPr="00497D9A">
              <w:rPr>
                <w:color w:val="000000"/>
                <w:shd w:val="clear" w:color="auto" w:fill="FFFFFF"/>
                <w:lang w:val="ru-RU" w:eastAsia="ru-RU" w:bidi="ar-SA"/>
              </w:rPr>
              <w:t>земельных участков, переданного в аренду на отчетную дату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34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25</w:t>
            </w:r>
          </w:p>
        </w:tc>
        <w:tc>
          <w:tcPr>
            <w:tcW w:w="6136" w:type="dxa"/>
            <w:shd w:val="clear" w:color="auto" w:fill="auto"/>
          </w:tcPr>
          <w:p w:rsidR="00A922ED" w:rsidRPr="00614EB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Сумма контрактов, заключенных по результатам состоявшихся конкурентных процедур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35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Сумма контрактов, заключенных по результатам конкурентных процедур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Руб.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36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Количество контрактов, заключенных по результатам состоявшихся конкурентных процедур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0" w:type="auto"/>
          <w:tblLook w:val="04A0"/>
        </w:tblPrEx>
        <w:tc>
          <w:tcPr>
            <w:tcW w:w="1114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37</w:t>
            </w:r>
          </w:p>
        </w:tc>
        <w:tc>
          <w:tcPr>
            <w:tcW w:w="1716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rPr>
                <w:b/>
                <w:bCs/>
                <w:lang w:val="en-US" w:eastAsia="ru-RU" w:bidi="ar-SA"/>
              </w:rPr>
            </w:pPr>
            <w:r w:rsidRPr="00497D9A">
              <w:rPr>
                <w:b/>
                <w:bCs/>
                <w:lang w:val="en-US" w:eastAsia="ru-RU" w:bidi="ar-SA"/>
              </w:rPr>
              <w:t>I</w:t>
            </w:r>
            <w:r w:rsidRPr="00497D9A">
              <w:rPr>
                <w:b/>
                <w:bCs/>
                <w:lang w:val="ru-RU" w:eastAsia="ru-RU" w:bidi="ar-SA"/>
              </w:rPr>
              <w:t>25</w:t>
            </w:r>
          </w:p>
        </w:tc>
        <w:tc>
          <w:tcPr>
            <w:tcW w:w="6136" w:type="dxa"/>
            <w:shd w:val="clear" w:color="auto" w:fill="auto"/>
          </w:tcPr>
          <w:p w:rsidR="00A922ED" w:rsidRPr="00497D9A" w:rsidP="00E7544D">
            <w:pPr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color w:val="444444"/>
                <w:lang w:val="ru-RU" w:eastAsia="ru-RU" w:bidi="ar-SA"/>
              </w:rPr>
            </w:pPr>
            <w:r w:rsidRPr="00497D9A">
              <w:rPr>
                <w:color w:val="444444"/>
                <w:lang w:val="ru-RU" w:eastAsia="ru-RU" w:bidi="ar-SA"/>
              </w:rPr>
              <w:t>Количество контрактов, заключенных по результатам конкурентных процедур</w:t>
            </w:r>
          </w:p>
        </w:tc>
        <w:tc>
          <w:tcPr>
            <w:tcW w:w="1471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единиц</w:t>
            </w:r>
          </w:p>
        </w:tc>
        <w:tc>
          <w:tcPr>
            <w:tcW w:w="4692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</w:tbl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933117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933117">
        <w:rPr>
          <w:sz w:val="28"/>
          <w:szCs w:val="28"/>
          <w:lang w:val="ru-RU" w:eastAsia="ru-RU" w:bidi="ar-SA"/>
        </w:rPr>
        <w:t>Исполнитель:</w:t>
      </w:r>
      <w:r>
        <w:rPr>
          <w:sz w:val="28"/>
          <w:szCs w:val="28"/>
          <w:lang w:val="ru-RU" w:eastAsia="ru-RU" w:bidi="ar-SA"/>
        </w:rPr>
        <w:t xml:space="preserve">  </w:t>
      </w:r>
      <w:r w:rsidRPr="00933117">
        <w:rPr>
          <w:sz w:val="28"/>
          <w:szCs w:val="28"/>
          <w:lang w:val="ru-RU" w:eastAsia="ru-RU" w:bidi="ar-SA"/>
        </w:rPr>
        <w:t>_</w:t>
      </w:r>
      <w:r w:rsidRPr="00933117">
        <w:rPr>
          <w:sz w:val="28"/>
          <w:szCs w:val="28"/>
          <w:lang w:val="ru-RU" w:eastAsia="ru-RU" w:bidi="ar-SA"/>
        </w:rPr>
        <w:t>___________     ___________   ________________</w:t>
      </w:r>
    </w:p>
    <w:p w:rsidR="00A922ED" w:rsidRPr="00507FE9" w:rsidP="00A922ED">
      <w:pPr>
        <w:spacing w:after="0" w:line="240" w:lineRule="auto"/>
        <w:jc w:val="both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 xml:space="preserve">                                   (</w:t>
      </w:r>
      <w:r>
        <w:rPr>
          <w:sz w:val="20"/>
          <w:szCs w:val="20"/>
          <w:lang w:val="ru-RU" w:eastAsia="ru-RU" w:bidi="ar-SA"/>
        </w:rPr>
        <w:t xml:space="preserve">должность)   </w:t>
      </w:r>
      <w:r>
        <w:rPr>
          <w:sz w:val="20"/>
          <w:szCs w:val="20"/>
          <w:lang w:val="ru-RU" w:eastAsia="ru-RU" w:bidi="ar-SA"/>
        </w:rPr>
        <w:t xml:space="preserve">                       (подпись)          (расшифровка)</w:t>
      </w:r>
    </w:p>
    <w:p w:rsidR="00A922ED" w:rsidRPr="000324EA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highlight w:val="yellow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P="00A922ED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  <w:sectPr w:rsidSect="00497D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922ED" w:rsidRPr="00507FE9" w:rsidP="00A922E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lang w:val="ru-RU" w:eastAsia="ru-RU" w:bidi="ar-SA"/>
        </w:rPr>
      </w:pPr>
      <w:r w:rsidRPr="00507FE9">
        <w:rPr>
          <w:lang w:val="ru-RU" w:eastAsia="ru-RU" w:bidi="ar-SA"/>
        </w:rPr>
        <w:t>Приложение №</w:t>
      </w:r>
      <w:r>
        <w:rPr>
          <w:lang w:val="ru-RU" w:eastAsia="ru-RU" w:bidi="ar-SA"/>
        </w:rPr>
        <w:t>3</w:t>
      </w:r>
    </w:p>
    <w:p w:rsidR="00A922ED" w:rsidRPr="00507FE9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lang w:val="ru-RU" w:eastAsia="ru-RU" w:bidi="ar-SA"/>
        </w:rPr>
      </w:pPr>
      <w:r w:rsidRPr="00507FE9">
        <w:rPr>
          <w:lang w:val="ru-RU" w:eastAsia="ru-RU" w:bidi="ar-SA"/>
        </w:rPr>
        <w:t>к</w:t>
      </w:r>
      <w:r w:rsidRPr="00507FE9">
        <w:rPr>
          <w:lang w:val="ru-RU" w:eastAsia="ru-RU" w:bidi="ar-SA"/>
        </w:rPr>
        <w:t xml:space="preserve"> Порядку проведения мониторинга качества финансового менеджмента</w:t>
      </w:r>
    </w:p>
    <w:p w:rsidR="00A922ED" w:rsidRPr="00507FE9" w:rsidP="00A92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lang w:val="ru-RU" w:eastAsia="ru-RU" w:bidi="ar-SA"/>
        </w:rPr>
      </w:pPr>
    </w:p>
    <w:p w:rsidR="00A922ED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lang w:val="ru-RU" w:eastAsia="ru-RU" w:bidi="ar-SA"/>
        </w:rPr>
      </w:pPr>
    </w:p>
    <w:p w:rsidR="00A922ED" w:rsidRPr="00507FE9" w:rsidP="00A922ED">
      <w:pPr>
        <w:tabs>
          <w:tab w:val="left" w:pos="-709"/>
          <w:tab w:val="left" w:pos="1950"/>
        </w:tabs>
        <w:spacing w:after="0" w:line="240" w:lineRule="auto"/>
        <w:jc w:val="center"/>
        <w:rPr>
          <w:b/>
          <w:bCs/>
          <w:sz w:val="28"/>
          <w:szCs w:val="20"/>
          <w:lang w:val="ru-RU" w:eastAsia="ru-RU" w:bidi="ar-SA"/>
        </w:rPr>
      </w:pPr>
      <w:r>
        <w:rPr>
          <w:b/>
          <w:bCs/>
          <w:sz w:val="28"/>
          <w:szCs w:val="20"/>
          <w:lang w:val="ru-RU" w:eastAsia="ru-RU" w:bidi="ar-SA"/>
        </w:rPr>
        <w:t>ОТЧЕТ</w:t>
      </w:r>
    </w:p>
    <w:p w:rsidR="00A922ED" w:rsidP="00A922ED">
      <w:pPr>
        <w:spacing w:after="0" w:line="240" w:lineRule="auto"/>
        <w:jc w:val="center"/>
        <w:rPr>
          <w:b/>
          <w:bCs/>
          <w:sz w:val="20"/>
          <w:szCs w:val="20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результатов</w:t>
      </w:r>
      <w:r>
        <w:rPr>
          <w:b/>
          <w:bCs/>
          <w:sz w:val="28"/>
          <w:szCs w:val="28"/>
          <w:lang w:val="ru-RU" w:eastAsia="ru-RU" w:bidi="ar-SA"/>
        </w:rPr>
        <w:t xml:space="preserve"> </w:t>
      </w:r>
      <w:r w:rsidRPr="00507FE9">
        <w:rPr>
          <w:b/>
          <w:bCs/>
          <w:sz w:val="28"/>
          <w:szCs w:val="28"/>
          <w:lang w:val="ru-RU" w:eastAsia="ru-RU" w:bidi="ar-SA"/>
        </w:rPr>
        <w:t>оценки качества финансового менеджмента</w:t>
      </w:r>
    </w:p>
    <w:p w:rsidR="00A922ED" w:rsidP="00A922ED">
      <w:pPr>
        <w:spacing w:after="0" w:line="240" w:lineRule="auto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за</w:t>
      </w:r>
      <w:r>
        <w:rPr>
          <w:sz w:val="20"/>
          <w:szCs w:val="20"/>
          <w:lang w:val="ru-RU" w:eastAsia="ru-RU" w:bidi="ar-SA"/>
        </w:rPr>
        <w:t xml:space="preserve"> ____________________________</w:t>
      </w:r>
    </w:p>
    <w:p w:rsidR="00A922ED" w:rsidP="00A922ED">
      <w:pPr>
        <w:spacing w:after="0" w:line="240" w:lineRule="auto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(</w:t>
      </w:r>
      <w:r>
        <w:rPr>
          <w:sz w:val="20"/>
          <w:szCs w:val="20"/>
          <w:lang w:val="ru-RU" w:eastAsia="ru-RU" w:bidi="ar-SA"/>
        </w:rPr>
        <w:t>квартал</w:t>
      </w:r>
      <w:r>
        <w:rPr>
          <w:sz w:val="20"/>
          <w:szCs w:val="20"/>
          <w:lang w:val="ru-RU" w:eastAsia="ru-RU" w:bidi="ar-SA"/>
        </w:rPr>
        <w:t>, год)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3759"/>
        <w:gridCol w:w="1559"/>
        <w:gridCol w:w="2410"/>
      </w:tblGrid>
      <w:tr w:rsidTr="00E7544D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5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№п/п</w:t>
            </w: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0"/>
                <w:tab w:val="clear" w:pos="1950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 xml:space="preserve">Баллы </w:t>
            </w: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tabs>
                <w:tab w:val="left" w:pos="-709"/>
                <w:tab w:val="left" w:pos="0"/>
                <w:tab w:val="clear" w:pos="1950"/>
              </w:tabs>
              <w:spacing w:after="0" w:line="240" w:lineRule="auto"/>
              <w:jc w:val="both"/>
              <w:rPr>
                <w:lang w:val="ru-RU" w:eastAsia="ru-RU" w:bidi="ar-SA"/>
              </w:rPr>
            </w:pPr>
            <w:r w:rsidRPr="00497D9A">
              <w:rPr>
                <w:lang w:val="ru-RU" w:eastAsia="ru-RU" w:bidi="ar-SA"/>
              </w:rPr>
              <w:t>Оценка показателя</w:t>
            </w:r>
          </w:p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  <w:tr w:rsidTr="00E7544D">
        <w:tblPrEx>
          <w:tblW w:w="9209" w:type="dxa"/>
          <w:tblLook w:val="04A0"/>
        </w:tblPrEx>
        <w:trPr>
          <w:trHeight w:val="277"/>
        </w:trPr>
        <w:tc>
          <w:tcPr>
            <w:tcW w:w="1481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7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922ED" w:rsidRPr="00497D9A" w:rsidP="00E7544D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</w:p>
        </w:tc>
      </w:tr>
    </w:tbl>
    <w:p w:rsidR="00A922ED" w:rsidP="00A922ED">
      <w:pPr>
        <w:spacing w:after="0" w:line="240" w:lineRule="auto"/>
        <w:jc w:val="center"/>
        <w:rPr>
          <w:sz w:val="20"/>
          <w:szCs w:val="20"/>
          <w:lang w:val="ru-RU" w:eastAsia="ru-RU" w:bidi="ar-SA"/>
        </w:rPr>
      </w:pPr>
    </w:p>
    <w:p w:rsidR="00A922ED" w:rsidRPr="00933117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A922ED" w:rsidRPr="00933117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933117">
        <w:rPr>
          <w:sz w:val="28"/>
          <w:szCs w:val="28"/>
          <w:lang w:val="ru-RU" w:eastAsia="ru-RU" w:bidi="ar-SA"/>
        </w:rPr>
        <w:t>Исполнитель:_</w:t>
      </w:r>
      <w:r w:rsidRPr="00933117">
        <w:rPr>
          <w:sz w:val="28"/>
          <w:szCs w:val="28"/>
          <w:lang w:val="ru-RU" w:eastAsia="ru-RU" w:bidi="ar-SA"/>
        </w:rPr>
        <w:t>___________     ___________   ________________</w:t>
      </w:r>
    </w:p>
    <w:p w:rsidR="00A922ED" w:rsidRPr="00507FE9" w:rsidP="00A922ED">
      <w:pPr>
        <w:spacing w:after="0" w:line="240" w:lineRule="auto"/>
        <w:jc w:val="both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 xml:space="preserve">                        (</w:t>
      </w:r>
      <w:r>
        <w:rPr>
          <w:sz w:val="20"/>
          <w:szCs w:val="20"/>
          <w:lang w:val="ru-RU" w:eastAsia="ru-RU" w:bidi="ar-SA"/>
        </w:rPr>
        <w:t xml:space="preserve">должность)   </w:t>
      </w:r>
      <w:r>
        <w:rPr>
          <w:sz w:val="20"/>
          <w:szCs w:val="20"/>
          <w:lang w:val="ru-RU" w:eastAsia="ru-RU" w:bidi="ar-SA"/>
        </w:rPr>
        <w:t xml:space="preserve">                       (подпись)          (расшифровка)</w:t>
      </w:r>
    </w:p>
    <w:p w:rsidR="00A922ED" w:rsidP="00A922ED">
      <w:pPr>
        <w:spacing w:after="0" w:line="240" w:lineRule="auto"/>
        <w:jc w:val="both"/>
        <w:rPr>
          <w:sz w:val="28"/>
          <w:szCs w:val="28"/>
          <w:lang w:val="ru-RU" w:eastAsia="ru-RU" w:bidi="ar-SA"/>
        </w:rPr>
        <w:sectPr w:rsidSect="00497D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049D">
      <w:pPr>
        <w:spacing w:after="0" w:line="240" w:lineRule="auto"/>
        <w:rPr>
          <w:sz w:val="20"/>
          <w:szCs w:val="20"/>
          <w:lang w:val="ru-RU" w:eastAsia="ru-RU" w:bidi="ar-SA"/>
        </w:rPr>
      </w:pPr>
      <w:bookmarkStart w:id="4" w:name="_GoBack"/>
      <w:bookmarkEnd w:id="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A52"/>
    <w:multiLevelType w:val="multilevel"/>
    <w:tmpl w:val="60F61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E807E0"/>
    <w:multiLevelType w:val="hybridMultilevel"/>
    <w:tmpl w:val="8E98E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8A9"/>
    <w:multiLevelType w:val="hybridMultilevel"/>
    <w:tmpl w:val="22C8D7F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324EA"/>
    <w:rsid w:val="00057989"/>
    <w:rsid w:val="000F5414"/>
    <w:rsid w:val="00171BAF"/>
    <w:rsid w:val="00497D9A"/>
    <w:rsid w:val="00507FE9"/>
    <w:rsid w:val="00580C93"/>
    <w:rsid w:val="00614EBA"/>
    <w:rsid w:val="007E3D24"/>
    <w:rsid w:val="00862F73"/>
    <w:rsid w:val="00933117"/>
    <w:rsid w:val="0099049D"/>
    <w:rsid w:val="00A922ED"/>
    <w:rsid w:val="00BE3E04"/>
    <w:rsid w:val="00C17664"/>
    <w:rsid w:val="00E7544D"/>
    <w:rsid w:val="00F60F9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3"/>
    <w:rsid w:val="00A922ED"/>
    <w:pPr>
      <w:tabs>
        <w:tab w:val="left" w:pos="1950"/>
      </w:tabs>
    </w:pPr>
    <w:rPr>
      <w:sz w:val="28"/>
      <w:szCs w:val="20"/>
      <w:lang w:val="ru-RU" w:eastAsia="ru-RU" w:bidi="ar-SA"/>
    </w:rPr>
  </w:style>
  <w:style w:type="character" w:customStyle="1" w:styleId="3">
    <w:name w:val="Основной текст 3 Знак"/>
    <w:basedOn w:val="DefaultParagraphFont"/>
    <w:link w:val="BodyText3"/>
    <w:rsid w:val="00A922ED"/>
    <w:rPr>
      <w:sz w:val="28"/>
      <w:lang w:val="ru-RU" w:eastAsia="ru-RU" w:bidi="ar-SA"/>
    </w:rPr>
  </w:style>
  <w:style w:type="paragraph" w:customStyle="1" w:styleId="formattext">
    <w:name w:val="formattext"/>
    <w:basedOn w:val="Normal"/>
    <w:rsid w:val="00A922ED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pboth">
    <w:name w:val="pboth"/>
    <w:basedOn w:val="Normal"/>
    <w:rsid w:val="00A922ED"/>
    <w:pPr>
      <w:spacing w:before="100" w:beforeAutospacing="1" w:after="100" w:afterAutospacing="1"/>
    </w:pPr>
    <w:rPr>
      <w:lang w:val="ru-RU" w:eastAsia="ru-RU" w:bidi="ar-SA"/>
    </w:rPr>
  </w:style>
  <w:style w:type="character" w:styleId="Hyperlink">
    <w:name w:val="Hyperlink"/>
    <w:uiPriority w:val="99"/>
    <w:unhideWhenUsed/>
    <w:rsid w:val="00A922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legalacts.ru/kodeks/Bjudzhetnyj-kodeks/chast-iv/glava-29/statja-306.1/" TargetMode="External" /><Relationship Id="rId6" Type="http://schemas.openxmlformats.org/officeDocument/2006/relationships/hyperlink" Target="https://bus.gov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